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902C1A" w:rsidRDefault="008A1B37">
      <w:pPr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附件2</w:t>
      </w:r>
    </w:p>
    <w:p w:rsidR="00902C1A" w:rsidRPr="00902C1A" w:rsidRDefault="00902C1A">
      <w:pPr>
        <w:rPr>
          <w:rFonts w:ascii="方正仿宋_GBK" w:eastAsia="方正仿宋_GBK"/>
          <w:sz w:val="30"/>
          <w:szCs w:val="30"/>
        </w:rPr>
      </w:pPr>
    </w:p>
    <w:p w:rsidR="00902C1A" w:rsidRPr="00902C1A" w:rsidRDefault="00902C1A" w:rsidP="00902C1A">
      <w:pPr>
        <w:jc w:val="center"/>
        <w:rPr>
          <w:rFonts w:ascii="方正小标宋_GBK" w:eastAsia="方正小标宋_GBK" w:hAnsi="宋体"/>
          <w:sz w:val="36"/>
          <w:szCs w:val="36"/>
        </w:rPr>
      </w:pPr>
      <w:r w:rsidRPr="00902C1A">
        <w:rPr>
          <w:rFonts w:ascii="方正小标宋_GBK" w:eastAsia="方正小标宋_GBK" w:hAnsi="宋体" w:hint="eastAsia"/>
          <w:sz w:val="36"/>
          <w:szCs w:val="36"/>
        </w:rPr>
        <w:t>电力系统自动化专委会2017年工作会议暨学术研讨会会议回执</w:t>
      </w: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902C1A" w:rsidRPr="00902C1A" w:rsidTr="00902C1A">
        <w:trPr>
          <w:trHeight w:val="452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单位、职务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酒店预订(请划“√”)</w:t>
            </w:r>
          </w:p>
        </w:tc>
      </w:tr>
      <w:tr w:rsidR="00902C1A" w:rsidRPr="00902C1A" w:rsidTr="00902C1A">
        <w:trPr>
          <w:trHeight w:val="3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住宿选择</w:t>
            </w:r>
          </w:p>
        </w:tc>
      </w:tr>
      <w:tr w:rsidR="00902C1A" w:rsidRPr="00902C1A" w:rsidTr="00902C1A">
        <w:trPr>
          <w:trHeight w:val="31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widowControl/>
              <w:jc w:val="left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不住</w:t>
            </w:r>
          </w:p>
        </w:tc>
      </w:tr>
      <w:tr w:rsidR="00902C1A" w:rsidRPr="00902C1A" w:rsidTr="00902C1A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hint="eastAsia"/>
                <w:kern w:val="0"/>
                <w:sz w:val="24"/>
                <w:szCs w:val="24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447"/>
          <w:jc w:val="center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□增值税专用发票□增值税普通发票</w:t>
            </w:r>
          </w:p>
        </w:tc>
      </w:tr>
      <w:tr w:rsidR="00902C1A" w:rsidRPr="00902C1A" w:rsidTr="00902C1A">
        <w:trPr>
          <w:trHeight w:val="63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开票单位名称</w:t>
            </w:r>
          </w:p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45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税号</w:t>
            </w:r>
          </w:p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61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  <w:tr w:rsidR="00902C1A" w:rsidRPr="00902C1A" w:rsidTr="00902C1A">
        <w:trPr>
          <w:trHeight w:val="61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1A" w:rsidRPr="00902C1A" w:rsidRDefault="00902C1A" w:rsidP="001630C8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  <w:r w:rsidRPr="00902C1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1A" w:rsidRPr="00902C1A" w:rsidRDefault="00902C1A" w:rsidP="001630C8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4"/>
                <w:szCs w:val="24"/>
              </w:rPr>
            </w:pPr>
          </w:p>
        </w:tc>
      </w:tr>
    </w:tbl>
    <w:p w:rsidR="00902C1A" w:rsidRDefault="00902C1A"/>
    <w:sectPr w:rsidR="00902C1A" w:rsidSect="00902C1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698" w:rsidRDefault="00E90698" w:rsidP="008A1B37">
      <w:r>
        <w:separator/>
      </w:r>
    </w:p>
  </w:endnote>
  <w:endnote w:type="continuationSeparator" w:id="1">
    <w:p w:rsidR="00E90698" w:rsidRDefault="00E90698" w:rsidP="008A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698" w:rsidRDefault="00E90698" w:rsidP="008A1B37">
      <w:r>
        <w:separator/>
      </w:r>
    </w:p>
  </w:footnote>
  <w:footnote w:type="continuationSeparator" w:id="1">
    <w:p w:rsidR="00E90698" w:rsidRDefault="00E90698" w:rsidP="008A1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C1A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C7DF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A1B37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2C1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4F2B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87FD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0698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B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B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2017-12-26T01:03:00Z</cp:lastPrinted>
  <dcterms:created xsi:type="dcterms:W3CDTF">2017-12-22T01:42:00Z</dcterms:created>
  <dcterms:modified xsi:type="dcterms:W3CDTF">2017-12-26T01:11:00Z</dcterms:modified>
</cp:coreProperties>
</file>