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03200D" w14:textId="77777777" w:rsidR="009D4D57" w:rsidRDefault="00AA7D4A">
      <w:pPr>
        <w:jc w:val="lef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附件1</w:t>
      </w:r>
    </w:p>
    <w:p w14:paraId="10F15D94" w14:textId="0A4FF4EB" w:rsidR="009D4D57" w:rsidRDefault="00AA7D4A"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ascii="方正黑体_GBK" w:eastAsia="方正黑体_GBK" w:hint="eastAsia"/>
          <w:sz w:val="36"/>
          <w:szCs w:val="36"/>
        </w:rPr>
        <w:t>202</w:t>
      </w:r>
      <w:r w:rsidR="008F4BA2">
        <w:rPr>
          <w:rFonts w:ascii="方正黑体_GBK" w:eastAsia="方正黑体_GBK" w:hint="eastAsia"/>
          <w:sz w:val="36"/>
          <w:szCs w:val="36"/>
        </w:rPr>
        <w:t>3</w:t>
      </w:r>
      <w:r>
        <w:rPr>
          <w:rFonts w:ascii="方正黑体_GBK" w:eastAsia="方正黑体_GBK" w:hint="eastAsia"/>
          <w:sz w:val="36"/>
          <w:szCs w:val="36"/>
        </w:rPr>
        <w:t>年度</w:t>
      </w:r>
      <w:r w:rsidR="008166F5" w:rsidRPr="008166F5">
        <w:rPr>
          <w:rFonts w:ascii="方正黑体_GBK" w:eastAsia="方正黑体_GBK" w:hint="eastAsia"/>
          <w:sz w:val="36"/>
          <w:szCs w:val="36"/>
        </w:rPr>
        <w:t>江苏省电机工程学会科学</w:t>
      </w:r>
      <w:bookmarkStart w:id="0" w:name="_GoBack"/>
      <w:bookmarkEnd w:id="0"/>
      <w:r w:rsidR="008166F5" w:rsidRPr="008166F5">
        <w:rPr>
          <w:rFonts w:ascii="方正黑体_GBK" w:eastAsia="方正黑体_GBK" w:hint="eastAsia"/>
          <w:sz w:val="36"/>
          <w:szCs w:val="36"/>
        </w:rPr>
        <w:t>技术奖</w:t>
      </w:r>
      <w:r>
        <w:rPr>
          <w:rFonts w:ascii="方正黑体_GBK" w:eastAsia="方正黑体_GBK" w:hint="eastAsia"/>
          <w:sz w:val="36"/>
          <w:szCs w:val="36"/>
        </w:rPr>
        <w:t>推荐限额</w:t>
      </w:r>
    </w:p>
    <w:p w14:paraId="169FBBDA" w14:textId="77777777" w:rsidR="009D4D57" w:rsidRDefault="00AA7D4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一、单位推荐限额</w:t>
      </w:r>
    </w:p>
    <w:tbl>
      <w:tblPr>
        <w:tblW w:w="10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403"/>
        <w:gridCol w:w="6110"/>
        <w:gridCol w:w="1632"/>
      </w:tblGrid>
      <w:tr w:rsidR="009D4D57" w14:paraId="7A386349" w14:textId="77777777" w:rsidTr="00E34379">
        <w:trPr>
          <w:cantSplit/>
          <w:trHeight w:val="384"/>
          <w:tblHeader/>
          <w:jc w:val="center"/>
        </w:trPr>
        <w:tc>
          <w:tcPr>
            <w:tcW w:w="1403" w:type="dxa"/>
          </w:tcPr>
          <w:p w14:paraId="08F65FCF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1403" w:type="dxa"/>
            <w:shd w:val="clear" w:color="auto" w:fill="auto"/>
            <w:noWrap/>
            <w:vAlign w:val="center"/>
          </w:tcPr>
          <w:p w14:paraId="6EC631DB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4"/>
              </w:rPr>
              <w:t>单位类别</w:t>
            </w:r>
          </w:p>
        </w:tc>
        <w:tc>
          <w:tcPr>
            <w:tcW w:w="6110" w:type="dxa"/>
            <w:shd w:val="clear" w:color="auto" w:fill="auto"/>
            <w:vAlign w:val="center"/>
          </w:tcPr>
          <w:p w14:paraId="44739E76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单位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292F11B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推荐限额</w:t>
            </w:r>
          </w:p>
        </w:tc>
      </w:tr>
      <w:tr w:rsidR="00AA491F" w14:paraId="140CBD2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045D67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24253B2" w14:textId="555AEE4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591CF25" w14:textId="39C36B4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C4A57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AA491F" w14:paraId="52739CB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7C0F21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014E274" w14:textId="057BAA8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4C406484" w14:textId="2D3E5B7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江苏省国信集团有限公司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D5CF6C4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0820BB1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850C8D7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E35B334" w14:textId="62207E6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D28963A" w14:textId="0E18832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国家电投集团江苏电力有限公司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17FBB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15321BD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AB5C40E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A2F4C76" w14:textId="7B6AB44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39542FA" w14:textId="16DF042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中国华电集团有限公司江苏分公司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037512D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5E5DC78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E61ED21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DD2DA69" w14:textId="39893BC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D11DCAA" w14:textId="5628A25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华能国际电力股份有限公司江苏分公司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4B3C8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5002C7DB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EBD7B7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6372946" w14:textId="2F61D90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D374B7B" w14:textId="61B478C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国网电力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科学研究院有限公司（南瑞集团）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D577A7C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7FFF897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5B9EA1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8570DF0" w14:textId="48D7EFD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EBE7AE4" w14:textId="45FDE44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C7D5A5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5AE3D6F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9491CC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4E1DF06" w14:textId="7861EF6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835D61F" w14:textId="3BDB0AE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646783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1851A40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1BBB64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94C79C4" w14:textId="13D5F99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5E8220E" w14:textId="641793D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南京工程学院（市学会）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56F425D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2AE545B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F0D996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7C1B7A4" w14:textId="661A158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DAED827" w14:textId="1F2258B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7A75E9C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239EF1D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8AF419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672F5DF" w14:textId="0436DD1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副理事长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34F4D91" w14:textId="2E903FB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大唐江苏发电有限公司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5FA08C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AA491F" w14:paraId="18B40447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3B10D9E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A641C92" w14:textId="26B7584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4DA8F364" w14:textId="5162730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国家能源集团科学技术研究院有限公司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58E21D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48C45B0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D14D7D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3A9D203" w14:textId="521D4B7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4EA94AF" w14:textId="73FF023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江苏利电能源集团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56BE04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3EEBBD3D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FE4B82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47A0BEE" w14:textId="52D162F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928A027" w14:textId="3681A5A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中国电力科学研究院有限公司南京分院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694A0DA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62A947A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4C79251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745205E" w14:textId="634EC19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1F78234" w14:textId="4EE81C0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江苏方天电力技术有限公司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F4AC66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18E9C65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32E0E3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8E4DB5A" w14:textId="1CEF375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EBFF772" w14:textId="4E02B32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电力有限公司电力科学研究院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848B8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30A89936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B699FB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E21E3BB" w14:textId="2A5D28A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52A8779" w14:textId="20D6A7D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中国能源建设集团江苏省电力设计院有限公司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B9C279D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0019504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F0A8B1A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2874028" w14:textId="1754B90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9B524F4" w14:textId="3E52E6D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苏州热工研究院有限公司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57B07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57F5C73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6284F42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3759708" w14:textId="46F4F4E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412FDF47" w14:textId="4F0C06F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4958AAC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4FF9ACB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AE7936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10F49EF" w14:textId="73E91C3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2943C66" w14:textId="7F49636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DE088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25B1646B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8638627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D1E5D4F" w14:textId="2EE40BC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0EE830D" w14:textId="5DBA290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国电南京自动化股份有限公司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9268462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192EC7DF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16614E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43D501D" w14:textId="164C55E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F375316" w14:textId="38585E4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国电南瑞科技股份有限公司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7B31B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699BE12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2B664B1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A41BA5D" w14:textId="141332A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6973004" w14:textId="6A4EEF5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南京电气科技集团有限公司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119E61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43FDF04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C18AFB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A19DB90" w14:textId="6A4B10C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4D092C95" w14:textId="487C967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南京南瑞继保电气有限公司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0020F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47DD117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FF7F5D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69FF4DA" w14:textId="6C94E81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18139D2" w14:textId="52E7F1A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南京林业大学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593F2F8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1F0A784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6F33E4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CA8C092" w14:textId="2696F2F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0F08345" w14:textId="1C5EAB7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东南大学成贤学院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E8CCEE" w14:textId="37A8B0C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5237C22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FB580B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11760B8" w14:textId="47E9BED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常务理事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8E638E8" w14:textId="4463833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321C963" w14:textId="4389756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AA491F" w14:paraId="6CD4252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01FBD7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CB53928" w14:textId="6B6639E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F5E77B7" w14:textId="7ECDF19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电力公司常州供电公司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6238C9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C86235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1A18BB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D7A3A82" w14:textId="04E5587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5236231" w14:textId="7D3B026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电力公司淮安供电公司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7AF142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52AF8C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10629C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47C9B98" w14:textId="272AB15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B69DED2" w14:textId="344EC66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电力公司连云港供电公司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7961EDE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920235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C979542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E45D512" w14:textId="272A472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80C1A69" w14:textId="4836E76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电力公司南京供电公司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35E062F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2788C26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0F7F05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2CCBEA8" w14:textId="646566A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3BB0694" w14:textId="6191FCF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电力公司南通供电公司（市学会）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F8238D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69C4F2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5A562E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4D0DEC3" w14:textId="32FEDD7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BFEAF51" w14:textId="1BCF410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电力公司苏州供电公司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4986D0D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F2E762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5959DA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7CDEDA0" w14:textId="7BF9EE8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2220AC9" w14:textId="54ED77D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电力公司宿迁供电公司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F049E0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6CC6E38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477EF0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8194A6A" w14:textId="6FF6F90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D4895CF" w14:textId="095D3E7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电力公司泰州供电公司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4A7DCBF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A47A08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BAD243A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C537C4C" w14:textId="10CD127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9D41E10" w14:textId="728B75E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电力公司无锡供电公司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923D54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0376D95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8E6FD52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090D9D4" w14:textId="47903CD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00165D7" w14:textId="7FF69D3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电力公司徐州供电公司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0ACE26B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508F1E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17CE0D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ECA24E1" w14:textId="6CEAADC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BF5899C" w14:textId="339796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电力公司盐城供电公司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ACE63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F48FBE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33547A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E0B44A9" w14:textId="58429C1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155E390" w14:textId="4BC00D0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电力公司扬州供电公司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707BF76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76922B0" w14:textId="77777777" w:rsidTr="008166F5">
        <w:trPr>
          <w:cantSplit/>
          <w:trHeight w:val="255"/>
          <w:jc w:val="center"/>
        </w:trPr>
        <w:tc>
          <w:tcPr>
            <w:tcW w:w="1403" w:type="dxa"/>
          </w:tcPr>
          <w:p w14:paraId="0DF43FF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E466395" w14:textId="65C33BA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D673335" w14:textId="2C86A8F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电力公司镇江供电公司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B24374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91588F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764A4D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B156D7A" w14:textId="41E8E16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015CE58" w14:textId="2E18A97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大唐南京发电厂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F99C48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0BBDB3D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A33893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62348D7" w14:textId="1D09BD6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2AE1561" w14:textId="1D0D2DA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国能常州发电有限公司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7709B2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B3AF9DB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1D68A61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E876F34" w14:textId="148B48C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CC1C7B2" w14:textId="7D19887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谏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壁发电厂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117058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9AA482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0903827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7C6F1BB" w14:textId="0A0268F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6346A4D" w14:textId="38A98D7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国家能源集团泰州发电有限公司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3DEE956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52FC0D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49EFE0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284F231" w14:textId="56891DE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14C27DA" w14:textId="418271B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国能徐州发电有限公司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1A1BF2B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F40DBF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404F6DA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D7EFCBB" w14:textId="06904AE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BB295BC" w14:textId="7242057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华能国际电力江苏能源开发有限公司南京电厂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D27144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53423B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643E1E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53E642F" w14:textId="40013F9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5965649" w14:textId="58C69E1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华能南京金陵发电有限公司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37907FD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9D3D88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C4BF7A7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968B462" w14:textId="7B96719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0DCF0F6" w14:textId="042B202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华能国际电力江苏能源开发有限公司南通电厂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14F3A4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B1C890B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F26C03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CA8932F" w14:textId="25AE2A7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A235B6C" w14:textId="64D2D79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华能(苏州工业园区)发电有限责任公司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97726E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E0D7FF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0C2410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744FE03" w14:textId="5D70DF1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CD17E79" w14:textId="68CD24E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江苏常熟发电有限公司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BEDD4E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CF4A25F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6F28BE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1EE1C13" w14:textId="3BC6BFF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6B7C1BF" w14:textId="0B79711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唐国际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吕四港发电有限责任公司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29082BF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90FABC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005C6D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8AA0604" w14:textId="67A3EEC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DB58E1D" w14:textId="6B32892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江苏国信扬州发电有限责任公司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19AD06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DB60B2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93CC627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B8ACB78" w14:textId="6C29CA9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6AC7378" w14:textId="4B65AC2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江苏华电戚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墅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堰发电有限公司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0D670E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375656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BD6008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BDFFBF6" w14:textId="6ECEFB6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AD1E4EE" w14:textId="4C6CF0B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江苏华电扬州发电有限公司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148732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70E31F8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9C0AF0F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008AF96" w14:textId="60D9DD2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844DEDE" w14:textId="5DF6986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江苏淮阴发电有限责任公司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526A82A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708F0E1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69FC15A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9C94D66" w14:textId="7847497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AAB0244" w14:textId="184F2F7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江苏阚山发电有限公司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D82DE1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6BCBEF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B1B89BA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A7F7F9C" w14:textId="32024F6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84F51BE" w14:textId="0B69248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江苏龙源风力发电有限公司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FFF092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2977C3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1F71731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F41B09B" w14:textId="6938BF1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621032C" w14:textId="3DD8BEE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江苏南热发电有限责任公司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839928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32890C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884CDA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9D255B0" w14:textId="7D4BF3A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52E087F" w14:textId="4E1BC04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江苏射阳港发电有限责任公司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208B58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88AF77F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647C80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AD0F621" w14:textId="6CABBD8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D7F1E11" w14:textId="612616D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江苏新海发电有限公司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0B12FFF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A0F46F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6457CE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2D5B758" w14:textId="15B56C2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BE79225" w14:textId="1FEE3B8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江苏徐塘发电有限责任公司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DDE73DA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75502FB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7214FB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3FCC460" w14:textId="29D3D7F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30671FE" w14:textId="17D2614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江苏镇江发电有限公司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94FCBF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FACA76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042D1A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E70BAAC" w14:textId="6C8C901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5B62045" w14:textId="37296B6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南通天生港发电有限公司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700AAFE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62820BF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D9E8E5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6C80989" w14:textId="7D1F8AF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3228365" w14:textId="40F217E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太仓港协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鑫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E177D2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86A826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C7D1D5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6DBB0A1" w14:textId="185E2E1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513ED65" w14:textId="408FEE6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徐州华润电力有限公司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88744E3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05CB470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91A276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B67514D" w14:textId="51F8EDD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5A69C24" w14:textId="525F24C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张家港沙洲电力有限公司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3C0C82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303A187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271911E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9D90C1B" w14:textId="7B7194C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6B24A57" w14:textId="710FD7F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国能太仓发电有限公司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0DABFFA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4EC251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D588B5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8E74807" w14:textId="2B737CA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BC2F4D5" w14:textId="6E7FBCF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南京金凌石化工程设计有限公司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137636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97F42AB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2583E5F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E5D99E1" w14:textId="484FB1F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7E51EA3" w14:textId="3F0A1E8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BD51B2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26C7581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22D6712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2D80C4A" w14:textId="7E78451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55C11D4" w14:textId="5BAAB5B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824CC88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1030DE4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88A7C23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3C91D24" w14:textId="7FF967A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56F9A0F" w14:textId="0242BE6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76233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01D9737D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DCCFF19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C6334B9" w14:textId="474DF67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4EAAAD3" w14:textId="7E27470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9A81FD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DD8A3BD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E303EB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BE347E0" w14:textId="237D0A2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09495936" w14:textId="3AA734E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中国矿业大学（市学会）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DF01168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02EE8C5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B0E652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24B3453" w14:textId="674FDAB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A2345F8" w14:textId="28A36BE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常州工学院（市学会）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640119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90D791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489D273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65B4326" w14:textId="6C0F4EB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62BCA37" w14:textId="7CBE7BE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盐城工学院（市学会）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8F98FC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0047B02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4EA6EB9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0A6781C" w14:textId="3C335C9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D5AC042" w14:textId="303526F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江苏电力装备有限公司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D8E880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19236A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6EFE41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C0E9442" w14:textId="28F51F9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65A8783" w14:textId="14D4461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南京汽轮电机（集团）有限责任公司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A0D76C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799687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147DC1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CD3515E" w14:textId="2772E3E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1E57C62" w14:textId="32EDEB5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镇江华东电力设备制造厂有限公司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BE1918B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B08F6EF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348CD6E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AFDE400" w14:textId="3899DEC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920DB8B" w14:textId="0E64D27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扬州北辰电气集团有限公司（市学会）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9353F6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F39AE9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1F5FE52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52A8547" w14:textId="0255DEE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B47C771" w14:textId="53E1BFC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中国能源建设集团江苏省电力建设第三工程有限公司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BBAFAF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7CB7461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2EAC14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3066B88" w14:textId="2DC230A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85821F6" w14:textId="45BC3A1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江苏省电力工程咨询有限公司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81BC73E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065EA8D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E083BB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CE7BC37" w14:textId="2E2CE1C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12C5091" w14:textId="26455F4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江苏省送变电有限公司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C1B8233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235460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880BA9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D83154F" w14:textId="705AB13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8D56B9D" w14:textId="2E2CCE1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江苏兴力工程管理有限公司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E8E3FE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AFD451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0CD13BF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67B7AFA" w14:textId="6D6D0C8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A299493" w14:textId="338D8B3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中石化南京工程有限公司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835976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E89BD18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1518AC9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045F04E" w14:textId="36C3696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1620850E" w14:textId="565EA2B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镇江市电机工程学会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9D1DB6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700B162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5281603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DE15831" w14:textId="1904471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3901273E" w14:textId="0A772F0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泰州市电机工程学会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C4B4E63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0F2027C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45D2563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4703DBA" w14:textId="5784679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50FCDEAA" w14:textId="6E7BF31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</w:t>
            </w:r>
            <w:r w:rsidR="00C437A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超高压</w:t>
            </w: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F6EE49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4FD60F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FA30583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C1754F9" w14:textId="4C2F713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6239AE3" w14:textId="46A24B9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电力公司经济技术研究院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EF9ECC7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7313D8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77CBE7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37A2B411" w14:textId="50EDA93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7E2C0CC" w14:textId="2EC22A08" w:rsidR="00AA491F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电力公司信息通信分公司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10B3D08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780692F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712A49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141C778" w14:textId="4383A59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738E157E" w14:textId="02BA296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江苏电力信息技术有限公司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CDB66E1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6C3192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F41D82A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C0E9E99" w14:textId="31042ED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27E7172B" w14:textId="21C72C1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电力有限公司营销服务中心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770A050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3BB9D1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65A8727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A3CFB48" w14:textId="543BF07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center"/>
          </w:tcPr>
          <w:p w14:paraId="6080B2C6" w14:textId="1208713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国网智能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电网研究院有限公司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45749EB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7C9B86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F86DB6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39B6936" w14:textId="5184631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5C202D4F" w14:textId="22D60610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苏州电器科学研究院股份有限公司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97710BB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4AD25B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0B3A1B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6504EC3" w14:textId="041BCF8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71EA61C8" w14:textId="2C9B2655" w:rsidR="00AA491F" w:rsidRPr="00AA491F" w:rsidRDefault="00AA491F" w:rsidP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综合能源服务有限公司</w:t>
            </w:r>
          </w:p>
        </w:tc>
        <w:tc>
          <w:tcPr>
            <w:tcW w:w="1632" w:type="dxa"/>
            <w:shd w:val="clear" w:color="auto" w:fill="auto"/>
            <w:noWrap/>
          </w:tcPr>
          <w:p w14:paraId="47B638C8" w14:textId="77777777"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42E9407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18C241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8513497" w14:textId="295D669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4E5B3B2E" w14:textId="648ACD17" w:rsidR="00AA491F" w:rsidRPr="00AA491F" w:rsidRDefault="00AA491F" w:rsidP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苏州华天国科电力科技有限公司</w:t>
            </w:r>
          </w:p>
        </w:tc>
        <w:tc>
          <w:tcPr>
            <w:tcW w:w="1632" w:type="dxa"/>
            <w:shd w:val="clear" w:color="auto" w:fill="auto"/>
            <w:noWrap/>
          </w:tcPr>
          <w:p w14:paraId="1CFA21A4" w14:textId="77777777"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59A1B275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95AA4F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577771C" w14:textId="3C4AB66B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03217625" w14:textId="05CEE817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南京汽轮电力控制有限公司</w:t>
            </w:r>
          </w:p>
        </w:tc>
        <w:tc>
          <w:tcPr>
            <w:tcW w:w="1632" w:type="dxa"/>
            <w:shd w:val="clear" w:color="auto" w:fill="auto"/>
            <w:noWrap/>
          </w:tcPr>
          <w:p w14:paraId="35BE1E6B" w14:textId="77777777"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D7B149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B481D3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895208C" w14:textId="3B86F59B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5C0E475E" w14:textId="7E281706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江苏安方电力技术有限公司</w:t>
            </w:r>
          </w:p>
        </w:tc>
        <w:tc>
          <w:tcPr>
            <w:tcW w:w="1632" w:type="dxa"/>
            <w:shd w:val="clear" w:color="auto" w:fill="auto"/>
            <w:noWrap/>
          </w:tcPr>
          <w:p w14:paraId="2AD4B6F1" w14:textId="77777777" w:rsidR="00AA491F" w:rsidRPr="00D2789A" w:rsidRDefault="00AA491F" w:rsidP="00D2789A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789A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AA491F" w14:paraId="7D97529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5D0D06C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6D89F98" w14:textId="4DB2EA8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5F6F5452" w14:textId="6C720958" w:rsidR="00AA491F" w:rsidRPr="00AA491F" w:rsidRDefault="00AA491F" w:rsidP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淮阴工学院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D02C047" w14:textId="4284A98B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AA491F" w14:paraId="1429B14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7A45229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5F09D20" w14:textId="6DDD593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3AC8B13D" w14:textId="5FB4BB0B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盐城国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丰海上风力发电有限公司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044381E" w14:textId="76691A9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3E013479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E82336E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3FBBF82" w14:textId="33787F05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理事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6BEE88B5" w14:textId="30ADBD7B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国网江苏省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电力公司物资公司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8FF8795" w14:textId="392E6F5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AA491F" w14:paraId="62EC2436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4F46DB8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C608E27" w14:textId="144AE949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4F3A4C47" w14:textId="18E44195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江阴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苏龙热电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A8D1F08" w14:textId="457358D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5F71140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8360F33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CF1DA5C" w14:textId="07B49D1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1552FC87" w14:textId="36FC2CEA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国家能源集团宿迁发电有限公司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BAE7952" w14:textId="75250FD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253623C4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01B520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32784F5" w14:textId="0353DC8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1E246261" w14:textId="433F365A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江苏沙河抽水蓄能发电有限公司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4DEDFA1" w14:textId="29DCB698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0E653EC7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906EED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A05A9BE" w14:textId="6B14ED5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164D8643" w14:textId="1CE220DD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江苏金智科技股份有限公司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7248092" w14:textId="1355ADD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63044A8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D2614AF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18F466DA" w14:textId="2A13744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731A7489" w14:textId="4761D31D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江苏靖江互感器股份有限公司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8F5A693" w14:textId="58FA51D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66785B58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6AB801F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C5EFAC1" w14:textId="0EECE644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12C6A19F" w14:textId="314A734E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江苏国信靖江发电有限公司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69330CA1" w14:textId="16237FCD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0E05138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2553D8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0B260F81" w14:textId="10363E72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4E2D88D3" w14:textId="0C065D5B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常州博瑞电力自动化设备有限公司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43E6F300" w14:textId="6AEAA04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1C8724BF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73CA00C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78D7025" w14:textId="6B38198A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781413C7" w14:textId="6238A6C9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上海华电电力发展有限公司望亭发电分公司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547BF6A" w14:textId="4612D413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45BA27AA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79961B2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245A6E2" w14:textId="32635D5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651FEEF0" w14:textId="290090CC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江苏南通发电有限公司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51E47EE" w14:textId="5B5EBD7C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151C89A8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190731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D9AD92B" w14:textId="15BFB2CF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688A34D7" w14:textId="763B7AB9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华能国际电力股份有限公司</w:t>
            </w:r>
            <w:proofErr w:type="gramStart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淮</w:t>
            </w:r>
            <w:proofErr w:type="gramEnd"/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阴电厂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919FD71" w14:textId="5C981D0E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6D78349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2D9AEF4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4196D9A" w14:textId="62E00F01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0E8E982C" w14:textId="48AC86AF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大唐苏州热电有限责任公司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F7097B2" w14:textId="529F8836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7030CA4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1491D50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5CF65C9A" w14:textId="2D97F047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724B7847" w14:textId="73530416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南京英锐祺科技有限公司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5452310E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2EA5C081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1ACC66E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E954BDE" w14:textId="2D5BB0A2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308C5F36" w14:textId="17AD4F59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42D731C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2838D4C3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7D6EBB5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B1D463B" w14:textId="4D00FB80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2D1C5094" w14:textId="2A3D5F13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华能江苏能源有限公司句容发电分公司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324BFD1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7D476FA6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7471748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D54E1D9" w14:textId="1A8AFA84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6C69209D" w14:textId="3F244EE9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江苏征途信息技术有限公司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18151EB3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2DA4DE3E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38931D1B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7ED05A90" w14:textId="24DFA1C6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1A2F4AA3" w14:textId="72F8B1D3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青岛鼎信通讯股份有限公司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4F20AA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131E3930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28EECB1D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6BF2E229" w14:textId="091D3E6E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5FDB3BCC" w14:textId="4A1FBEDA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苏晋朔州煤矸石发电有限公司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7891F984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0E89C7BC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0984A036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4002ECD1" w14:textId="1FE3D151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4B43E66A" w14:textId="4DC91F38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江苏图腾电气科技有限公司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06EB5E35" w14:textId="77777777" w:rsid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79ED83DD" w14:textId="77777777" w:rsidTr="00A23830">
        <w:trPr>
          <w:cantSplit/>
          <w:trHeight w:val="20"/>
          <w:jc w:val="center"/>
        </w:trPr>
        <w:tc>
          <w:tcPr>
            <w:tcW w:w="1403" w:type="dxa"/>
          </w:tcPr>
          <w:p w14:paraId="56C03EC7" w14:textId="77777777" w:rsidR="00AA491F" w:rsidRDefault="00AA491F" w:rsidP="00AA491F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shd w:val="clear" w:color="auto" w:fill="auto"/>
            <w:noWrap/>
            <w:vAlign w:val="bottom"/>
          </w:tcPr>
          <w:p w14:paraId="28353D13" w14:textId="480579AC" w:rsidR="00AA491F" w:rsidRPr="00AA491F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单位会员</w:t>
            </w:r>
          </w:p>
        </w:tc>
        <w:tc>
          <w:tcPr>
            <w:tcW w:w="6110" w:type="dxa"/>
            <w:shd w:val="clear" w:color="auto" w:fill="auto"/>
            <w:noWrap/>
            <w:vAlign w:val="bottom"/>
          </w:tcPr>
          <w:p w14:paraId="1D74C125" w14:textId="1273D7F7" w:rsidR="00AA491F" w:rsidRPr="00AA491F" w:rsidRDefault="00AA491F" w:rsidP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A49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南京电力设计院有限公司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14:paraId="2322679C" w14:textId="77777777" w:rsidR="00AA491F" w:rsidRPr="00E34379" w:rsidRDefault="00AA491F" w:rsidP="00AA491F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3437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34379" w14:paraId="22176558" w14:textId="77777777" w:rsidTr="00E34379">
        <w:trPr>
          <w:cantSplit/>
          <w:trHeight w:val="20"/>
          <w:jc w:val="center"/>
        </w:trPr>
        <w:tc>
          <w:tcPr>
            <w:tcW w:w="1403" w:type="dxa"/>
          </w:tcPr>
          <w:p w14:paraId="0AF474FD" w14:textId="77777777" w:rsidR="00E34379" w:rsidRDefault="00E34379" w:rsidP="00E34379">
            <w:pPr>
              <w:pStyle w:val="a7"/>
              <w:widowControl/>
              <w:numPr>
                <w:ilvl w:val="0"/>
                <w:numId w:val="1"/>
              </w:numPr>
              <w:spacing w:line="320" w:lineRule="exact"/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45" w:type="dxa"/>
            <w:gridSpan w:val="3"/>
            <w:shd w:val="clear" w:color="auto" w:fill="auto"/>
            <w:noWrap/>
            <w:vAlign w:val="center"/>
          </w:tcPr>
          <w:p w14:paraId="5F38D384" w14:textId="77777777" w:rsidR="00E34379" w:rsidRDefault="00E34379" w:rsidP="00E34379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其他非会员单位，需满足《江苏省电机工程学会科技奖励管理办法》第二十一条相关规定，推荐总数不超过20项。</w:t>
            </w:r>
          </w:p>
        </w:tc>
      </w:tr>
    </w:tbl>
    <w:p w14:paraId="2817D413" w14:textId="77777777" w:rsidR="00751DEC" w:rsidRPr="00E34379" w:rsidRDefault="00751DEC"/>
    <w:p w14:paraId="352FAF53" w14:textId="77777777" w:rsidR="009D4D57" w:rsidRDefault="00AA7D4A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二、专委会推荐限额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1"/>
        <w:gridCol w:w="5378"/>
        <w:gridCol w:w="2757"/>
      </w:tblGrid>
      <w:tr w:rsidR="009D4D57" w14:paraId="355BB3C0" w14:textId="77777777">
        <w:trPr>
          <w:trHeight w:val="300"/>
          <w:tblHeader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0165D581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2762" w:type="pct"/>
          </w:tcPr>
          <w:p w14:paraId="3ABC5AE1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专委会</w:t>
            </w:r>
          </w:p>
        </w:tc>
        <w:tc>
          <w:tcPr>
            <w:tcW w:w="1416" w:type="pct"/>
          </w:tcPr>
          <w:p w14:paraId="66F7393C" w14:textId="77777777" w:rsidR="009D4D57" w:rsidRDefault="00AA7D4A">
            <w:pPr>
              <w:widowControl/>
              <w:spacing w:line="3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4"/>
              </w:rPr>
              <w:t>推荐限额</w:t>
            </w:r>
          </w:p>
        </w:tc>
      </w:tr>
      <w:tr w:rsidR="009D4D57" w14:paraId="377EDB63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1A0B9762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49BB3AC8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安全技术专业委员会</w:t>
            </w:r>
          </w:p>
        </w:tc>
        <w:tc>
          <w:tcPr>
            <w:tcW w:w="1416" w:type="pct"/>
          </w:tcPr>
          <w:p w14:paraId="2ECADCA1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0A5F5168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18B34912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310704CB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高电压技术专业委员会</w:t>
            </w:r>
          </w:p>
        </w:tc>
        <w:tc>
          <w:tcPr>
            <w:tcW w:w="1416" w:type="pct"/>
          </w:tcPr>
          <w:p w14:paraId="754F9DA2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44B5C0F9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05C2B882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1A2D0FC5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可再生能源专委会</w:t>
            </w:r>
          </w:p>
        </w:tc>
        <w:tc>
          <w:tcPr>
            <w:tcW w:w="1416" w:type="pct"/>
          </w:tcPr>
          <w:p w14:paraId="4DC2C96A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67FDC283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0BB8E5A7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4F4EFF4C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测试技术与仪表专业委员会</w:t>
            </w:r>
          </w:p>
        </w:tc>
        <w:tc>
          <w:tcPr>
            <w:tcW w:w="1416" w:type="pct"/>
          </w:tcPr>
          <w:p w14:paraId="24A4F954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049CF869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0D1C01DF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680792B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节能技术专业委员会</w:t>
            </w:r>
          </w:p>
        </w:tc>
        <w:tc>
          <w:tcPr>
            <w:tcW w:w="1416" w:type="pct"/>
          </w:tcPr>
          <w:p w14:paraId="09B52018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0F2262AB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14F296C2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398E564F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电力系统专业委员会</w:t>
            </w:r>
          </w:p>
        </w:tc>
        <w:tc>
          <w:tcPr>
            <w:tcW w:w="1416" w:type="pct"/>
          </w:tcPr>
          <w:p w14:paraId="2491F9A1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6A8DD0EA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352FF10B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B3F124F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电磁兼容专业委员会</w:t>
            </w:r>
          </w:p>
        </w:tc>
        <w:tc>
          <w:tcPr>
            <w:tcW w:w="1416" w:type="pct"/>
          </w:tcPr>
          <w:p w14:paraId="0DAE15FA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4B81F46B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D948A95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26954D59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城市供用电专业委员会</w:t>
            </w:r>
          </w:p>
        </w:tc>
        <w:tc>
          <w:tcPr>
            <w:tcW w:w="1416" w:type="pct"/>
          </w:tcPr>
          <w:p w14:paraId="48C5134B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19631210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38A9459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669EE41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电力信息专业委员会</w:t>
            </w:r>
          </w:p>
        </w:tc>
        <w:tc>
          <w:tcPr>
            <w:tcW w:w="1416" w:type="pct"/>
          </w:tcPr>
          <w:p w14:paraId="28E5F7E0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52045457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08B8A072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2DEFE478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输配电专业委员会</w:t>
            </w:r>
          </w:p>
        </w:tc>
        <w:tc>
          <w:tcPr>
            <w:tcW w:w="1416" w:type="pct"/>
          </w:tcPr>
          <w:p w14:paraId="671CAC21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6625BD65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0B246C18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F538A12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继电保护专业委员会</w:t>
            </w:r>
          </w:p>
        </w:tc>
        <w:tc>
          <w:tcPr>
            <w:tcW w:w="1416" w:type="pct"/>
          </w:tcPr>
          <w:p w14:paraId="12E4949B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28A4B8FE" w14:textId="77777777" w:rsidTr="00751DEC">
        <w:trPr>
          <w:trHeight w:val="309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0DFC9A5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3447A5BE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电力系统自动化专业委员会</w:t>
            </w:r>
          </w:p>
        </w:tc>
        <w:tc>
          <w:tcPr>
            <w:tcW w:w="1416" w:type="pct"/>
          </w:tcPr>
          <w:p w14:paraId="3BAE4BF5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5FE14E7F" w14:textId="77777777" w:rsidTr="00751DEC">
        <w:trPr>
          <w:trHeight w:val="426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259AA96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54F20CD0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电力通信专业委员会</w:t>
            </w:r>
          </w:p>
        </w:tc>
        <w:tc>
          <w:tcPr>
            <w:tcW w:w="1416" w:type="pct"/>
          </w:tcPr>
          <w:p w14:paraId="64E27CF9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7079F2ED" w14:textId="77777777">
        <w:trPr>
          <w:trHeight w:val="33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618D4982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449E53C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锅炉专业委员会</w:t>
            </w:r>
          </w:p>
        </w:tc>
        <w:tc>
          <w:tcPr>
            <w:tcW w:w="1416" w:type="pct"/>
          </w:tcPr>
          <w:p w14:paraId="21EBDC95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006664D1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11697426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159987A3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汽机专业委员会</w:t>
            </w:r>
          </w:p>
        </w:tc>
        <w:tc>
          <w:tcPr>
            <w:tcW w:w="1416" w:type="pct"/>
          </w:tcPr>
          <w:p w14:paraId="3DF523AC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282633EC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7336458B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416D85E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热控专业委员会</w:t>
            </w:r>
          </w:p>
        </w:tc>
        <w:tc>
          <w:tcPr>
            <w:tcW w:w="1416" w:type="pct"/>
          </w:tcPr>
          <w:p w14:paraId="7B773B2D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275ABC2D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CA2A0E6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66039249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电力环保专业委员会</w:t>
            </w:r>
          </w:p>
        </w:tc>
        <w:tc>
          <w:tcPr>
            <w:tcW w:w="1416" w:type="pct"/>
          </w:tcPr>
          <w:p w14:paraId="320FE897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6459AEEA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EF1E396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0B4D826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电力化学专业委员会</w:t>
            </w:r>
          </w:p>
        </w:tc>
        <w:tc>
          <w:tcPr>
            <w:tcW w:w="1416" w:type="pct"/>
          </w:tcPr>
          <w:p w14:paraId="34D4D770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2A1A9A1B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F983A6F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6E069A60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金属材料与焊接专业委员会</w:t>
            </w:r>
          </w:p>
        </w:tc>
        <w:tc>
          <w:tcPr>
            <w:tcW w:w="1416" w:type="pct"/>
          </w:tcPr>
          <w:p w14:paraId="0E5D3DDA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76A23AE4" w14:textId="77777777">
        <w:trPr>
          <w:trHeight w:val="300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5996C357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07D0D007" w14:textId="77777777" w:rsidR="009D4D57" w:rsidRDefault="00AA7D4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电机专业委员会</w:t>
            </w:r>
          </w:p>
        </w:tc>
        <w:tc>
          <w:tcPr>
            <w:tcW w:w="1416" w:type="pct"/>
          </w:tcPr>
          <w:p w14:paraId="70C953D6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D4D57" w14:paraId="24D6C3F5" w14:textId="77777777">
        <w:trPr>
          <w:trHeight w:val="447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48BA2A4C" w14:textId="77777777" w:rsidR="009D4D57" w:rsidRDefault="009D4D57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28F58DFC" w14:textId="77777777" w:rsidR="009D4D57" w:rsidRDefault="00EB0C7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B0D2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储能专业委员会</w:t>
            </w:r>
          </w:p>
        </w:tc>
        <w:tc>
          <w:tcPr>
            <w:tcW w:w="1416" w:type="pct"/>
          </w:tcPr>
          <w:p w14:paraId="6F54D75B" w14:textId="77777777" w:rsidR="009D4D57" w:rsidRDefault="00AA7D4A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AA491F" w14:paraId="55CA414C" w14:textId="77777777">
        <w:trPr>
          <w:trHeight w:val="447"/>
          <w:jc w:val="center"/>
        </w:trPr>
        <w:tc>
          <w:tcPr>
            <w:tcW w:w="822" w:type="pct"/>
            <w:shd w:val="clear" w:color="auto" w:fill="auto"/>
            <w:noWrap/>
            <w:vAlign w:val="center"/>
          </w:tcPr>
          <w:p w14:paraId="1A192ABF" w14:textId="77777777" w:rsidR="00AA491F" w:rsidRDefault="00AA491F">
            <w:pPr>
              <w:pStyle w:val="a7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62" w:type="pct"/>
            <w:vAlign w:val="center"/>
          </w:tcPr>
          <w:p w14:paraId="528990D1" w14:textId="5067E922" w:rsidR="00AA491F" w:rsidRPr="005B0D2D" w:rsidRDefault="00AA49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中低压直流专业委员会</w:t>
            </w:r>
          </w:p>
        </w:tc>
        <w:tc>
          <w:tcPr>
            <w:tcW w:w="1416" w:type="pct"/>
          </w:tcPr>
          <w:p w14:paraId="02857AF2" w14:textId="3D67A893" w:rsidR="00AA491F" w:rsidRDefault="00AA491F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14:paraId="5E285842" w14:textId="77777777" w:rsidR="009D4D57" w:rsidRDefault="009D4D57"/>
    <w:sectPr w:rsidR="009D4D57" w:rsidSect="009D4D5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32C9" w14:textId="77777777" w:rsidR="00120E83" w:rsidRDefault="00120E83" w:rsidP="00AA7D4A">
      <w:r>
        <w:separator/>
      </w:r>
    </w:p>
  </w:endnote>
  <w:endnote w:type="continuationSeparator" w:id="0">
    <w:p w14:paraId="71D71B5F" w14:textId="77777777" w:rsidR="00120E83" w:rsidRDefault="00120E83" w:rsidP="00AA7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2E3EE" w14:textId="77777777" w:rsidR="00120E83" w:rsidRDefault="00120E83" w:rsidP="00AA7D4A">
      <w:r>
        <w:separator/>
      </w:r>
    </w:p>
  </w:footnote>
  <w:footnote w:type="continuationSeparator" w:id="0">
    <w:p w14:paraId="58C3B85B" w14:textId="77777777" w:rsidR="00120E83" w:rsidRDefault="00120E83" w:rsidP="00AA7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134B4"/>
    <w:multiLevelType w:val="multilevel"/>
    <w:tmpl w:val="2C2134B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F107C19"/>
    <w:multiLevelType w:val="multilevel"/>
    <w:tmpl w:val="3F107C1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0A"/>
    <w:rsid w:val="0002740F"/>
    <w:rsid w:val="00074533"/>
    <w:rsid w:val="00075749"/>
    <w:rsid w:val="000D379D"/>
    <w:rsid w:val="000D603B"/>
    <w:rsid w:val="000F793C"/>
    <w:rsid w:val="001067F0"/>
    <w:rsid w:val="0012067A"/>
    <w:rsid w:val="00120E83"/>
    <w:rsid w:val="00130375"/>
    <w:rsid w:val="001467DF"/>
    <w:rsid w:val="00155E9E"/>
    <w:rsid w:val="001C4806"/>
    <w:rsid w:val="001E64E4"/>
    <w:rsid w:val="002139D7"/>
    <w:rsid w:val="002158D9"/>
    <w:rsid w:val="00265DB3"/>
    <w:rsid w:val="002D5AD6"/>
    <w:rsid w:val="003344AB"/>
    <w:rsid w:val="00391B3A"/>
    <w:rsid w:val="003D7E1D"/>
    <w:rsid w:val="004D626E"/>
    <w:rsid w:val="004E504C"/>
    <w:rsid w:val="00562055"/>
    <w:rsid w:val="0058768F"/>
    <w:rsid w:val="005B0D2D"/>
    <w:rsid w:val="005D1898"/>
    <w:rsid w:val="00615BA8"/>
    <w:rsid w:val="006203A3"/>
    <w:rsid w:val="00634A27"/>
    <w:rsid w:val="00661B0A"/>
    <w:rsid w:val="007331E0"/>
    <w:rsid w:val="00751DEC"/>
    <w:rsid w:val="0079441A"/>
    <w:rsid w:val="007B48A7"/>
    <w:rsid w:val="007D195B"/>
    <w:rsid w:val="008166F5"/>
    <w:rsid w:val="00831B8F"/>
    <w:rsid w:val="0085147A"/>
    <w:rsid w:val="008D14EF"/>
    <w:rsid w:val="008F4BA2"/>
    <w:rsid w:val="00922316"/>
    <w:rsid w:val="00975472"/>
    <w:rsid w:val="00987841"/>
    <w:rsid w:val="009D4D57"/>
    <w:rsid w:val="009F4B49"/>
    <w:rsid w:val="00A12F84"/>
    <w:rsid w:val="00A22D42"/>
    <w:rsid w:val="00A57395"/>
    <w:rsid w:val="00A67723"/>
    <w:rsid w:val="00A85597"/>
    <w:rsid w:val="00AA491F"/>
    <w:rsid w:val="00AA7D4A"/>
    <w:rsid w:val="00B0082C"/>
    <w:rsid w:val="00B37185"/>
    <w:rsid w:val="00B56BEB"/>
    <w:rsid w:val="00B826B8"/>
    <w:rsid w:val="00BB53FF"/>
    <w:rsid w:val="00C2411A"/>
    <w:rsid w:val="00C437A5"/>
    <w:rsid w:val="00C52616"/>
    <w:rsid w:val="00C54B29"/>
    <w:rsid w:val="00C67974"/>
    <w:rsid w:val="00CE099A"/>
    <w:rsid w:val="00D145D4"/>
    <w:rsid w:val="00D2789A"/>
    <w:rsid w:val="00D63BF8"/>
    <w:rsid w:val="00DC4A84"/>
    <w:rsid w:val="00DF08E7"/>
    <w:rsid w:val="00E34379"/>
    <w:rsid w:val="00E57F19"/>
    <w:rsid w:val="00EA0171"/>
    <w:rsid w:val="00EB0C71"/>
    <w:rsid w:val="00EC03A2"/>
    <w:rsid w:val="00EC4653"/>
    <w:rsid w:val="00F02666"/>
    <w:rsid w:val="00F366B7"/>
    <w:rsid w:val="00F62C17"/>
    <w:rsid w:val="00F85B56"/>
    <w:rsid w:val="00F94DE9"/>
    <w:rsid w:val="00FA0CC8"/>
    <w:rsid w:val="00FB1811"/>
    <w:rsid w:val="00FC729C"/>
    <w:rsid w:val="00FF2A20"/>
    <w:rsid w:val="7F4A03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34BA7"/>
  <w15:docId w15:val="{2B76C6BE-F9D8-4ED3-B491-C5C8EEBC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D57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9D4D5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D4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9D4D5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sid w:val="009D4D57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D4D57"/>
    <w:rPr>
      <w:sz w:val="18"/>
      <w:szCs w:val="18"/>
    </w:rPr>
  </w:style>
  <w:style w:type="paragraph" w:customStyle="1" w:styleId="Default">
    <w:name w:val="Default"/>
    <w:qFormat/>
    <w:rsid w:val="009D4D5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9D4D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A00438-52AE-4117-9B1E-60A838CF1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442</Words>
  <Characters>2521</Characters>
  <Application>Microsoft Office Word</Application>
  <DocSecurity>0</DocSecurity>
  <Lines>21</Lines>
  <Paragraphs>5</Paragraphs>
  <ScaleCrop>false</ScaleCrop>
  <Company>Microsoft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嵇建飞</dc:creator>
  <cp:lastModifiedBy>chenj</cp:lastModifiedBy>
  <cp:revision>9</cp:revision>
  <cp:lastPrinted>2018-02-10T07:54:00Z</cp:lastPrinted>
  <dcterms:created xsi:type="dcterms:W3CDTF">2023-02-02T08:02:00Z</dcterms:created>
  <dcterms:modified xsi:type="dcterms:W3CDTF">2023-02-03T01:10:00Z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