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93" w:rsidRDefault="00280D93" w:rsidP="00280D93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附件1</w:t>
      </w:r>
      <w:r w:rsidR="0082382D">
        <w:rPr>
          <w:rFonts w:ascii="方正黑体_GBK" w:eastAsia="方正黑体_GBK" w:hAnsi="方正仿宋_GBK"/>
        </w:rPr>
        <w:t>4</w:t>
      </w:r>
    </w:p>
    <w:p w:rsidR="001E398F" w:rsidRPr="00280D93" w:rsidRDefault="004540BD" w:rsidP="003771EE">
      <w:pPr>
        <w:spacing w:beforeLines="50" w:afterLines="50" w:line="560" w:lineRule="exact"/>
        <w:jc w:val="center"/>
        <w:textAlignment w:val="baseline"/>
        <w:rPr>
          <w:rFonts w:ascii="黑体" w:eastAsia="黑体"/>
          <w:snapToGrid w:val="0"/>
          <w:spacing w:val="-6"/>
          <w:kern w:val="0"/>
          <w:sz w:val="36"/>
        </w:rPr>
      </w:pPr>
      <w:r w:rsidRPr="00280D93">
        <w:rPr>
          <w:rFonts w:ascii="黑体" w:eastAsia="黑体" w:hint="eastAsia"/>
          <w:snapToGrid w:val="0"/>
          <w:spacing w:val="-6"/>
          <w:kern w:val="0"/>
          <w:sz w:val="36"/>
        </w:rPr>
        <w:t>江苏省电机工程学会电力化学专委会</w:t>
      </w:r>
      <w:r w:rsidRPr="00280D93">
        <w:rPr>
          <w:rFonts w:ascii="黑体" w:eastAsia="黑体" w:hint="eastAsia"/>
          <w:snapToGrid w:val="0"/>
          <w:spacing w:val="-6"/>
          <w:kern w:val="0"/>
          <w:sz w:val="36"/>
        </w:rPr>
        <w:t>2025</w:t>
      </w:r>
      <w:r w:rsidRPr="00280D93">
        <w:rPr>
          <w:rFonts w:ascii="黑体" w:eastAsia="黑体" w:hint="eastAsia"/>
          <w:snapToGrid w:val="0"/>
          <w:spacing w:val="-6"/>
          <w:kern w:val="0"/>
          <w:sz w:val="36"/>
        </w:rPr>
        <w:t>年学术年会征文要求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江苏省电机工程学会电力化学专委会拟于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/>
        </w:rPr>
        <w:t>5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12</w:t>
      </w:r>
      <w:r>
        <w:rPr>
          <w:rFonts w:ascii="方正仿宋_GBK" w:eastAsia="方正仿宋_GBK" w:hAnsi="方正仿宋_GBK" w:hint="eastAsia"/>
        </w:rPr>
        <w:t>月召开学术年会，并举办优秀论文交流活动，欢迎广大电力工作者积极撰写论文应征。论文经审查录用后将汇编成论文集，推荐参加优秀论文评选。届时将邀请作者参加会议。征文要求如下：</w:t>
      </w:r>
    </w:p>
    <w:p w:rsidR="001E398F" w:rsidRPr="00280D93" w:rsidRDefault="004540BD" w:rsidP="003771EE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280D93">
        <w:rPr>
          <w:rFonts w:ascii="方正黑体_GBK" w:eastAsia="方正黑体_GBK" w:hAnsi="方正仿宋_GBK" w:hint="eastAsia"/>
        </w:rPr>
        <w:t>一、征文范围（包括但不限于以下内容）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电力化学工程新工艺、新技术应用介绍；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大型发电机组汽水品质控制技术、监督管理、事故案例分析；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新型炉内水处理技术应用及研究进展；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电力用水、煤、油、化学仪表、废水零排放等方面的技术改造、新技术、新研究；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新能源用油净化技术、电解水制氢、氢能综合利用技术研究进展；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变压器油</w:t>
      </w:r>
      <w:proofErr w:type="gramStart"/>
      <w:r>
        <w:rPr>
          <w:rFonts w:ascii="方正仿宋_GBK" w:eastAsia="方正仿宋_GBK" w:hAnsi="方正仿宋_GBK" w:hint="eastAsia"/>
        </w:rPr>
        <w:t>气方面</w:t>
      </w:r>
      <w:proofErr w:type="gramEnd"/>
      <w:r>
        <w:rPr>
          <w:rFonts w:ascii="方正仿宋_GBK" w:eastAsia="方正仿宋_GBK" w:hAnsi="方正仿宋_GBK" w:hint="eastAsia"/>
        </w:rPr>
        <w:t>的新技术、新研究；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调相机内外冷水、用油等方面的新技术、新研究；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核电站水处理技术、海水淡化的新技术、新进展；</w:t>
      </w:r>
    </w:p>
    <w:p w:rsid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9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循环水腐蚀与结垢、工业水节能减</w:t>
      </w:r>
      <w:proofErr w:type="gramStart"/>
      <w:r>
        <w:rPr>
          <w:rFonts w:ascii="方正仿宋_GBK" w:eastAsia="方正仿宋_GBK" w:hAnsi="方正仿宋_GBK" w:hint="eastAsia"/>
        </w:rPr>
        <w:t>排技术</w:t>
      </w:r>
      <w:proofErr w:type="gramEnd"/>
      <w:r>
        <w:rPr>
          <w:rFonts w:ascii="方正仿宋_GBK" w:eastAsia="方正仿宋_GBK" w:hAnsi="方正仿宋_GBK" w:hint="eastAsia"/>
        </w:rPr>
        <w:t>研究；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10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其他涉及电力化学方面的技术革新、技术发展。</w:t>
      </w:r>
    </w:p>
    <w:p w:rsidR="001E398F" w:rsidRPr="00280D93" w:rsidRDefault="004540BD" w:rsidP="003771EE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280D93">
        <w:rPr>
          <w:rFonts w:ascii="方正黑体_GBK" w:eastAsia="方正黑体_GBK" w:hAnsi="方正仿宋_GBK" w:hint="eastAsia"/>
        </w:rPr>
        <w:t>二、论文要求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凡已在正式刊物上发表过的论文不再录用。文责由作者自负。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论文评审录用后将编入会议论文集。优秀论文将择优推荐至《电力工程技术》以增刊形式发表。如不同意推荐，请在投稿时注明。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280D93">
        <w:rPr>
          <w:rFonts w:ascii="方正仿宋_GBK" w:eastAsia="方正仿宋_GBK" w:hAnsi="方正仿宋_GBK" w:hint="eastAsia"/>
        </w:rPr>
        <w:t>.</w:t>
      </w:r>
      <w:r>
        <w:rPr>
          <w:rFonts w:ascii="方正仿宋_GBK" w:eastAsia="方正仿宋_GBK" w:hAnsi="方正仿宋_GBK" w:hint="eastAsia"/>
        </w:rPr>
        <w:t>征文截止时间：</w:t>
      </w:r>
      <w:r>
        <w:rPr>
          <w:rFonts w:ascii="方正仿宋_GBK" w:eastAsia="方正仿宋_GBK" w:hAnsi="方正仿宋_GBK" w:hint="eastAsia"/>
        </w:rPr>
        <w:t>2025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10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 w:hint="eastAsia"/>
        </w:rPr>
        <w:t>30</w:t>
      </w:r>
      <w:r>
        <w:rPr>
          <w:rFonts w:ascii="方正仿宋_GBK" w:eastAsia="方正仿宋_GBK" w:hAnsi="方正仿宋_GBK" w:hint="eastAsia"/>
        </w:rPr>
        <w:t>日。</w:t>
      </w:r>
    </w:p>
    <w:p w:rsidR="001E398F" w:rsidRPr="00280D93" w:rsidRDefault="004540BD" w:rsidP="003771EE">
      <w:pPr>
        <w:spacing w:line="44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280D93">
        <w:rPr>
          <w:rFonts w:ascii="方正黑体_GBK" w:eastAsia="方正黑体_GBK" w:hAnsi="方正仿宋_GBK" w:hint="eastAsia"/>
        </w:rPr>
        <w:t>三、投稿方式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联系人：于海全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电话：（</w:t>
      </w:r>
      <w:r>
        <w:rPr>
          <w:rFonts w:ascii="方正仿宋_GBK" w:eastAsia="方正仿宋_GBK" w:hAnsi="方正仿宋_GBK" w:hint="eastAsia"/>
        </w:rPr>
        <w:t>025</w:t>
      </w:r>
      <w:r>
        <w:rPr>
          <w:rFonts w:ascii="方正仿宋_GBK" w:eastAsia="方正仿宋_GBK" w:hAnsi="方正仿宋_GBK" w:hint="eastAsia"/>
        </w:rPr>
        <w:t>）</w:t>
      </w:r>
      <w:r>
        <w:rPr>
          <w:rFonts w:ascii="方正仿宋_GBK" w:eastAsia="方正仿宋_GBK" w:hAnsi="方正仿宋_GBK" w:hint="eastAsia"/>
        </w:rPr>
        <w:t>68685546</w:t>
      </w:r>
      <w:r>
        <w:rPr>
          <w:rFonts w:ascii="方正仿宋_GBK" w:eastAsia="方正仿宋_GBK" w:hAnsi="方正仿宋_GBK" w:hint="eastAsia"/>
        </w:rPr>
        <w:t>，</w:t>
      </w:r>
      <w:r>
        <w:rPr>
          <w:rFonts w:ascii="方正仿宋_GBK" w:eastAsia="方正仿宋_GBK" w:hAnsi="方正仿宋_GBK" w:hint="eastAsia"/>
        </w:rPr>
        <w:t>15905166541</w:t>
      </w:r>
    </w:p>
    <w:p w:rsidR="001E398F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lastRenderedPageBreak/>
        <w:t>邮箱：</w:t>
      </w:r>
      <w:hyperlink r:id="rId6" w:history="1">
        <w:r>
          <w:rPr>
            <w:rStyle w:val="a5"/>
            <w:rFonts w:ascii="方正仿宋_GBK" w:eastAsia="方正仿宋_GBK" w:hAnsi="方正仿宋_GBK" w:hint="eastAsia"/>
            <w:color w:val="auto"/>
            <w:u w:val="none"/>
          </w:rPr>
          <w:t>2087295837@qq.com</w:t>
        </w:r>
      </w:hyperlink>
    </w:p>
    <w:p w:rsidR="001E398F" w:rsidRPr="00280D93" w:rsidRDefault="004540BD" w:rsidP="003771EE">
      <w:pPr>
        <w:spacing w:line="44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投稿邮件务必采用如下标题格式：“电力化学专委会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/>
        </w:rPr>
        <w:t>5</w:t>
      </w:r>
      <w:r>
        <w:rPr>
          <w:rFonts w:ascii="方正仿宋_GBK" w:eastAsia="方正仿宋_GBK" w:hAnsi="方正仿宋_GBK" w:hint="eastAsia"/>
        </w:rPr>
        <w:t>年电力化学年会</w:t>
      </w:r>
      <w:r>
        <w:rPr>
          <w:rFonts w:ascii="方正仿宋_GBK" w:eastAsia="方正仿宋_GBK" w:hAnsi="方正仿宋_GBK" w:hint="eastAsia"/>
        </w:rPr>
        <w:t>+</w:t>
      </w:r>
      <w:r>
        <w:rPr>
          <w:rFonts w:ascii="方正仿宋_GBK" w:eastAsia="方正仿宋_GBK" w:hAnsi="方正仿宋_GBK" w:hint="eastAsia"/>
        </w:rPr>
        <w:t>论文标题”，邮件中注明投稿人联系方式（电话、邮箱、通信地址、邮编）。</w:t>
      </w:r>
    </w:p>
    <w:sectPr w:rsidR="001E398F" w:rsidRPr="00280D93" w:rsidSect="00935282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BD" w:rsidRDefault="004540BD">
      <w:pPr>
        <w:spacing w:line="240" w:lineRule="auto"/>
      </w:pPr>
      <w:r>
        <w:separator/>
      </w:r>
    </w:p>
  </w:endnote>
  <w:endnote w:type="continuationSeparator" w:id="0">
    <w:p w:rsidR="004540BD" w:rsidRDefault="00454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BD" w:rsidRDefault="004540BD">
      <w:pPr>
        <w:spacing w:line="240" w:lineRule="auto"/>
      </w:pPr>
      <w:r>
        <w:separator/>
      </w:r>
    </w:p>
  </w:footnote>
  <w:footnote w:type="continuationSeparator" w:id="0">
    <w:p w:rsidR="004540BD" w:rsidRDefault="004540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djYmYyZDdhMjYyNjIwNmQzMDY5MjM4MDI5MmMyZTMifQ=="/>
  </w:docVars>
  <w:rsids>
    <w:rsidRoot w:val="003E01B5"/>
    <w:rsid w:val="000D546D"/>
    <w:rsid w:val="001937E9"/>
    <w:rsid w:val="001E398F"/>
    <w:rsid w:val="001F244A"/>
    <w:rsid w:val="00236EF7"/>
    <w:rsid w:val="00254EDF"/>
    <w:rsid w:val="00280D93"/>
    <w:rsid w:val="002A204F"/>
    <w:rsid w:val="00313240"/>
    <w:rsid w:val="0032127E"/>
    <w:rsid w:val="003771EE"/>
    <w:rsid w:val="00385B26"/>
    <w:rsid w:val="003B3D17"/>
    <w:rsid w:val="003E01B5"/>
    <w:rsid w:val="0040629C"/>
    <w:rsid w:val="00446DB5"/>
    <w:rsid w:val="004517E2"/>
    <w:rsid w:val="004540BD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2382D"/>
    <w:rsid w:val="00894DC9"/>
    <w:rsid w:val="008A0A45"/>
    <w:rsid w:val="008F51EC"/>
    <w:rsid w:val="00935282"/>
    <w:rsid w:val="009701F8"/>
    <w:rsid w:val="009F5D70"/>
    <w:rsid w:val="00A41F00"/>
    <w:rsid w:val="00AC38DF"/>
    <w:rsid w:val="00B010E9"/>
    <w:rsid w:val="00B235C3"/>
    <w:rsid w:val="00B41DB1"/>
    <w:rsid w:val="00B731CA"/>
    <w:rsid w:val="00B82A7A"/>
    <w:rsid w:val="00BA51D2"/>
    <w:rsid w:val="00BC2DC2"/>
    <w:rsid w:val="00BD134B"/>
    <w:rsid w:val="00BE0BF1"/>
    <w:rsid w:val="00BF0117"/>
    <w:rsid w:val="00C14C21"/>
    <w:rsid w:val="00D242A8"/>
    <w:rsid w:val="00DF2CD7"/>
    <w:rsid w:val="00E01EC1"/>
    <w:rsid w:val="00E779C0"/>
    <w:rsid w:val="00EB2AF6"/>
    <w:rsid w:val="00ED0372"/>
    <w:rsid w:val="00ED08B8"/>
    <w:rsid w:val="00EF068C"/>
    <w:rsid w:val="00EF2A95"/>
    <w:rsid w:val="00FB7F00"/>
    <w:rsid w:val="00FE0414"/>
    <w:rsid w:val="0D244005"/>
    <w:rsid w:val="1D3C3AC6"/>
    <w:rsid w:val="489232E6"/>
    <w:rsid w:val="495F4514"/>
    <w:rsid w:val="4ED11A0A"/>
    <w:rsid w:val="661A1B05"/>
    <w:rsid w:val="6C5E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282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5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935282"/>
    <w:rPr>
      <w:color w:val="0000FF"/>
      <w:u w:val="single"/>
    </w:rPr>
  </w:style>
  <w:style w:type="character" w:customStyle="1" w:styleId="Char0">
    <w:name w:val="页眉 Char"/>
    <w:basedOn w:val="a0"/>
    <w:link w:val="a4"/>
    <w:rsid w:val="00935282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528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8729583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>jsee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</cp:revision>
  <dcterms:created xsi:type="dcterms:W3CDTF">2023-02-01T02:46:00Z</dcterms:created>
  <dcterms:modified xsi:type="dcterms:W3CDTF">2025-03-06T07:10:00Z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FB63C0B334F04ABD9C6872AD6025715F</vt:lpwstr>
  </property>
  <property fmtid="{D5CDD505-2E9C-101B-9397-08002B2CF9AE}" pid="4" name="KSOTemplateDocerSaveRecord">
    <vt:lpwstr>eyJoZGlkIjoiNmVjNzFmMjFhNjk0Y2Y4ODA0ZmJjMGFlZTEzYTc5ZmUiLCJ1c2VySWQiOiIzNDAyMTM5ODAifQ==</vt:lpwstr>
  </property>
</Properties>
</file>