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64" w:rsidRPr="00BB411B" w:rsidRDefault="00DE66F2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BB411B" w:rsidRDefault="00BB411B"/>
    <w:p w:rsidR="00BB411B" w:rsidRPr="00BB411B" w:rsidRDefault="00BB411B" w:rsidP="00DE66F2">
      <w:pPr>
        <w:spacing w:afterLines="50"/>
        <w:jc w:val="center"/>
        <w:rPr>
          <w:rFonts w:ascii="方正黑体_GBK" w:eastAsia="方正黑体_GBK"/>
          <w:sz w:val="36"/>
          <w:szCs w:val="36"/>
        </w:rPr>
      </w:pPr>
      <w:r w:rsidRPr="00BB411B">
        <w:rPr>
          <w:rFonts w:ascii="方正黑体_GBK" w:eastAsia="方正黑体_GBK" w:hint="eastAsia"/>
          <w:sz w:val="36"/>
          <w:szCs w:val="36"/>
        </w:rPr>
        <w:t>江苏省电机工程学会2019年度优秀学术论文</w:t>
      </w:r>
      <w:r>
        <w:rPr>
          <w:rFonts w:ascii="方正黑体_GBK" w:eastAsia="方正黑体_GBK" w:hint="eastAsia"/>
          <w:sz w:val="36"/>
          <w:szCs w:val="36"/>
        </w:rPr>
        <w:t>名单</w:t>
      </w:r>
    </w:p>
    <w:tbl>
      <w:tblPr>
        <w:tblW w:w="9508" w:type="dxa"/>
        <w:tblInd w:w="98" w:type="dxa"/>
        <w:tblLook w:val="04A0"/>
      </w:tblPr>
      <w:tblGrid>
        <w:gridCol w:w="640"/>
        <w:gridCol w:w="2772"/>
        <w:gridCol w:w="2835"/>
        <w:gridCol w:w="3261"/>
      </w:tblGrid>
      <w:tr w:rsidR="00BB411B" w:rsidRPr="00BB411B" w:rsidTr="00BB411B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题目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计及UPFC潮流域的最优潮流多目标优化研究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任必兴，赵静波，周  前，刘建坤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电力有限公司电力科学研究院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电力设备紫外带电检测光子数影响因素试验分析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刘  洋，路永玲，胡成博，刘子全，陈安靖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电力有限公司电力科学研究院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基于泛在电力物联网的现场一体化安全管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控模式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探索与实践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孙玉玮，朱建宝，俞鑫春，陈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宇，马青山，陆建锋，薛美益，梁甜甜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电力有限公司南通供电分公司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220kV线路合环中发生的远方误跳闸分析与对策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江红成，马炳荣，戴劲峰，张明清，黄  梅，赵缪敏，俞鑫春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电力有限公司南通供电分公司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基于评价准则的综合能源系统运行方式研究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王志贺，沈  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电力有限公司徐州供电分公司</w:t>
            </w:r>
          </w:p>
        </w:tc>
      </w:tr>
      <w:tr w:rsidR="00BB411B" w:rsidRPr="00BB411B" w:rsidTr="00BB411B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电能表接插件优化设计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Default="00BB411B" w:rsidP="00BB411B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穆小星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1,2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，陈  刚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1,2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</w:t>
            </w:r>
          </w:p>
          <w:p w:rsidR="00BB411B" w:rsidRDefault="00BB411B" w:rsidP="00BB411B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徐敏锐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1,2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，金  萍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1,2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，</w:t>
            </w:r>
          </w:p>
          <w:p w:rsidR="00BB411B" w:rsidRPr="00BB411B" w:rsidRDefault="00BB411B" w:rsidP="00BB411B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欧阳曾恺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1．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电力公司电力科学研究院；2．国家电网公司电能计量重点实验室</w:t>
            </w:r>
          </w:p>
        </w:tc>
      </w:tr>
      <w:tr w:rsidR="00BB411B" w:rsidRPr="00BB411B" w:rsidTr="00BB411B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输电铁塔构件锈蚀程度对力学性能影响分析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高  超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，刘建军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2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郑逸川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3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吴佰建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3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储昭杰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1.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电力有限公司；2.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电力有限公司电力科学研究院；3.东南大学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光伏逆变器短路电流三次谐波及对保护影响分析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黄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涛, 谢 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华，赵青春，</w:t>
            </w:r>
          </w:p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徐晓春，戴光武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南京南瑞继保电气有限公司</w:t>
            </w:r>
          </w:p>
        </w:tc>
      </w:tr>
      <w:tr w:rsidR="00BB411B" w:rsidRPr="00BB411B" w:rsidTr="00BB411B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基于负荷分布和电源结构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的受端电网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调峰规划策略研究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冯大伟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，张诗滔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，张文嘉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2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，管永高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，韩志锟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汪惟源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1.中国能源建设集团江苏省电力设计院有限公司；2.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国网江苏省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电力有限公司</w:t>
            </w:r>
          </w:p>
        </w:tc>
      </w:tr>
      <w:tr w:rsidR="00BB411B" w:rsidRPr="00BB411B" w:rsidTr="00BB411B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两种湿式电除尘器在燃煤机组超低排放改造中的应用比较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丁  俊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顾兴俊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1.江苏国信扬州发电有限责任公司；2.江苏方天电力技术有限公司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利港电厂SCR脱硝入口烟道“场”改造的应用经验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胡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浩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毅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1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，缪正英</w:t>
            </w: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1.江苏利港电力有限公司；2.无锡利信能源科技有限公司</w:t>
            </w:r>
          </w:p>
        </w:tc>
      </w:tr>
      <w:tr w:rsidR="00BB411B" w:rsidRPr="00BB411B" w:rsidTr="00BB411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电厂锅炉过热器失效统计与分析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石仁强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，王舒涛，杨  超，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杨庆旭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江苏方天电力技术有限公司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火力发电厂热工保护故障分析及预控措施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高爱民，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殳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建军，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肖新宇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江苏方天电力技术有限公司</w:t>
            </w:r>
          </w:p>
        </w:tc>
      </w:tr>
      <w:tr w:rsidR="00BB411B" w:rsidRPr="00BB411B" w:rsidTr="00BB411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西门子超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超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临界机组#1轴承振动分析及处理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戴  云，侯沈俊，陈  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江苏南通发电有限公司</w:t>
            </w:r>
          </w:p>
        </w:tc>
      </w:tr>
      <w:tr w:rsidR="00BB411B" w:rsidRPr="00BB411B" w:rsidTr="00BB411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超</w:t>
            </w:r>
            <w:proofErr w:type="gramStart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超</w:t>
            </w:r>
            <w:proofErr w:type="gramEnd"/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临界二次再热机组省煤器汽化特性研究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杨  振，陈有福，陶  谦，王  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1B" w:rsidRPr="00BB411B" w:rsidRDefault="00BB411B" w:rsidP="00BB411B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BB411B">
              <w:rPr>
                <w:rFonts w:ascii="方正仿宋_GBK" w:eastAsia="方正仿宋_GBK" w:hAnsi="宋体" w:cs="宋体" w:hint="eastAsia"/>
                <w:kern w:val="0"/>
                <w:szCs w:val="21"/>
              </w:rPr>
              <w:t>江苏方天电力技术有限公司</w:t>
            </w:r>
          </w:p>
        </w:tc>
      </w:tr>
    </w:tbl>
    <w:p w:rsidR="00BB411B" w:rsidRPr="00BB411B" w:rsidRDefault="00BB411B"/>
    <w:sectPr w:rsidR="00BB411B" w:rsidRPr="00BB411B" w:rsidSect="00BB411B">
      <w:pgSz w:w="11906" w:h="16838"/>
      <w:pgMar w:top="181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FA0" w:rsidRDefault="00004FA0" w:rsidP="00DE66F2">
      <w:r>
        <w:separator/>
      </w:r>
    </w:p>
  </w:endnote>
  <w:endnote w:type="continuationSeparator" w:id="0">
    <w:p w:rsidR="00004FA0" w:rsidRDefault="00004FA0" w:rsidP="00DE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FA0" w:rsidRDefault="00004FA0" w:rsidP="00DE66F2">
      <w:r>
        <w:separator/>
      </w:r>
    </w:p>
  </w:footnote>
  <w:footnote w:type="continuationSeparator" w:id="0">
    <w:p w:rsidR="00004FA0" w:rsidRDefault="00004FA0" w:rsidP="00DE6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11B"/>
    <w:rsid w:val="00004FA0"/>
    <w:rsid w:val="006A5864"/>
    <w:rsid w:val="008F0724"/>
    <w:rsid w:val="00BB411B"/>
    <w:rsid w:val="00DE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6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6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2019-11-29T01:44:00Z</dcterms:created>
  <dcterms:modified xsi:type="dcterms:W3CDTF">2019-12-02T01:32:00Z</dcterms:modified>
</cp:coreProperties>
</file>