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33" w:rsidRPr="00BB567B" w:rsidRDefault="007E7F65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BB567B">
        <w:rPr>
          <w:rFonts w:ascii="方正黑体_GBK" w:eastAsia="方正黑体_GBK" w:hAnsi="方正仿宋_GBK" w:hint="eastAsia"/>
        </w:rPr>
        <w:t>附件</w:t>
      </w:r>
      <w:r w:rsidR="007165EC">
        <w:rPr>
          <w:rFonts w:ascii="方正黑体_GBK" w:eastAsia="方正黑体_GBK" w:hAnsi="方正仿宋_GBK" w:hint="eastAsia"/>
        </w:rPr>
        <w:t>3</w:t>
      </w:r>
    </w:p>
    <w:p w:rsidR="00370333" w:rsidRPr="007165EC" w:rsidRDefault="007E7F65" w:rsidP="007165EC">
      <w:pPr>
        <w:spacing w:beforeLines="50" w:after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</w:rPr>
      </w:pPr>
      <w:r w:rsidRPr="00BB567B">
        <w:rPr>
          <w:rFonts w:ascii="黑体" w:eastAsia="黑体" w:hint="eastAsia"/>
          <w:snapToGrid w:val="0"/>
          <w:kern w:val="0"/>
          <w:sz w:val="36"/>
        </w:rPr>
        <w:t>电力系统专委会</w:t>
      </w:r>
      <w:r w:rsidRPr="00BB567B">
        <w:rPr>
          <w:rFonts w:ascii="黑体" w:eastAsia="黑体" w:hint="eastAsia"/>
          <w:snapToGrid w:val="0"/>
          <w:kern w:val="0"/>
          <w:sz w:val="36"/>
        </w:rPr>
        <w:t>2024</w:t>
      </w:r>
      <w:r w:rsidRPr="00BB567B">
        <w:rPr>
          <w:rFonts w:ascii="黑体" w:eastAsia="黑体" w:hint="eastAsia"/>
          <w:snapToGrid w:val="0"/>
          <w:kern w:val="0"/>
          <w:sz w:val="36"/>
        </w:rPr>
        <w:t>年学术年会</w:t>
      </w:r>
      <w:r w:rsidRPr="00BB567B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江苏省电机工程学会电力系统专委会拟于</w:t>
      </w:r>
      <w:r w:rsidRPr="00BB567B">
        <w:rPr>
          <w:rFonts w:ascii="方正仿宋_GBK" w:eastAsia="方正仿宋_GBK" w:hAnsi="方正仿宋_GBK" w:hint="eastAsia"/>
        </w:rPr>
        <w:t>2024</w:t>
      </w:r>
      <w:r w:rsidRPr="00BB567B">
        <w:rPr>
          <w:rFonts w:ascii="方正仿宋_GBK" w:eastAsia="方正仿宋_GBK" w:hAnsi="方正仿宋_GBK" w:hint="eastAsia"/>
        </w:rPr>
        <w:t>年</w:t>
      </w:r>
      <w:r w:rsidRPr="00BB567B">
        <w:rPr>
          <w:rFonts w:ascii="方正仿宋_GBK" w:eastAsia="方正仿宋_GBK" w:hAnsi="方正仿宋_GBK" w:hint="eastAsia"/>
        </w:rPr>
        <w:t>10</w:t>
      </w:r>
      <w:r w:rsidRPr="00BB567B">
        <w:rPr>
          <w:rFonts w:ascii="方正仿宋_GBK" w:eastAsia="方正仿宋_GBK" w:hAnsi="方正仿宋_GBK" w:hint="eastAsia"/>
        </w:rPr>
        <w:t>月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  <w:r w:rsidRPr="00BB567B">
        <w:rPr>
          <w:rFonts w:ascii="方正仿宋_GBK" w:eastAsia="方正仿宋_GBK" w:hAnsi="方正仿宋_GBK"/>
        </w:rPr>
        <w:t xml:space="preserve"> 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BB567B">
        <w:rPr>
          <w:rFonts w:ascii="方正黑体_GBK" w:eastAsia="方正黑体_GBK" w:hAnsi="方正仿宋_GBK" w:hint="eastAsia"/>
        </w:rPr>
        <w:t>一、征文范围（包括但不限于以下内容）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1</w:t>
      </w:r>
      <w:r w:rsidRPr="00BB567B">
        <w:rPr>
          <w:rFonts w:ascii="方正仿宋_GBK" w:eastAsia="方正仿宋_GBK" w:hAnsi="方正仿宋_GBK" w:hint="eastAsia"/>
        </w:rPr>
        <w:t>）电力系统规划；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2</w:t>
      </w:r>
      <w:r w:rsidRPr="00BB567B">
        <w:rPr>
          <w:rFonts w:ascii="方正仿宋_GBK" w:eastAsia="方正仿宋_GBK" w:hAnsi="方正仿宋_GBK" w:hint="eastAsia"/>
        </w:rPr>
        <w:t>）电力系统运行及管理；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3</w:t>
      </w:r>
      <w:r w:rsidRPr="00BB567B">
        <w:rPr>
          <w:rFonts w:ascii="方正仿宋_GBK" w:eastAsia="方正仿宋_GBK" w:hAnsi="方正仿宋_GBK" w:hint="eastAsia"/>
        </w:rPr>
        <w:t>）电力系统稳定分析及控制；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4</w:t>
      </w:r>
      <w:r w:rsidRPr="00BB567B">
        <w:rPr>
          <w:rFonts w:ascii="方正仿宋_GBK" w:eastAsia="方正仿宋_GBK" w:hAnsi="方正仿宋_GBK" w:hint="eastAsia"/>
        </w:rPr>
        <w:t>）电网安全稳定监测及控制技术；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5</w:t>
      </w:r>
      <w:r w:rsidRPr="00BB567B">
        <w:rPr>
          <w:rFonts w:ascii="方正仿宋_GBK" w:eastAsia="方正仿宋_GBK" w:hAnsi="方正仿宋_GBK" w:hint="eastAsia"/>
        </w:rPr>
        <w:t>）高比例新能源并网；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6</w:t>
      </w:r>
      <w:r w:rsidRPr="00BB567B">
        <w:rPr>
          <w:rFonts w:ascii="方正仿宋_GBK" w:eastAsia="方正仿宋_GBK" w:hAnsi="方正仿宋_GBK" w:hint="eastAsia"/>
        </w:rPr>
        <w:t>）含高比例新能源的电力系统调度运行；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7</w:t>
      </w:r>
      <w:r w:rsidRPr="00BB567B">
        <w:rPr>
          <w:rFonts w:ascii="方正仿宋_GBK" w:eastAsia="方正仿宋_GBK" w:hAnsi="方正仿宋_GBK" w:hint="eastAsia"/>
        </w:rPr>
        <w:t>）超</w:t>
      </w:r>
      <w:r w:rsidRPr="00BB567B">
        <w:rPr>
          <w:rFonts w:ascii="方正仿宋_GBK" w:eastAsia="方正仿宋_GBK" w:hAnsi="方正仿宋_GBK" w:hint="eastAsia"/>
        </w:rPr>
        <w:t>/</w:t>
      </w:r>
      <w:r w:rsidRPr="00BB567B">
        <w:rPr>
          <w:rFonts w:ascii="方正仿宋_GBK" w:eastAsia="方正仿宋_GBK" w:hAnsi="方正仿宋_GBK" w:hint="eastAsia"/>
        </w:rPr>
        <w:t>特高压交、直流输电技术；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8</w:t>
      </w:r>
      <w:r w:rsidRPr="00BB567B">
        <w:rPr>
          <w:rFonts w:ascii="方正仿宋_GBK" w:eastAsia="方正仿宋_GBK" w:hAnsi="方正仿宋_GBK" w:hint="eastAsia"/>
        </w:rPr>
        <w:t>）电力电子化电力系统特性分析及控制技术；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9</w:t>
      </w:r>
      <w:r w:rsidRPr="00BB567B">
        <w:rPr>
          <w:rFonts w:ascii="方正仿宋_GBK" w:eastAsia="方正仿宋_GBK" w:hAnsi="方正仿宋_GBK" w:hint="eastAsia"/>
        </w:rPr>
        <w:t>）提高电网输送能力的柔性交流输电等新技术；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10</w:t>
      </w:r>
      <w:r w:rsidRPr="00BB567B">
        <w:rPr>
          <w:rFonts w:ascii="方正仿宋_GBK" w:eastAsia="方正仿宋_GBK" w:hAnsi="方正仿宋_GBK" w:hint="eastAsia"/>
        </w:rPr>
        <w:t>）人工智能技术在电力系统分析及控制中的应用。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BB567B">
        <w:rPr>
          <w:rFonts w:ascii="方正黑体_GBK" w:eastAsia="方正黑体_GBK" w:hAnsi="方正仿宋_GBK" w:hint="eastAsia"/>
        </w:rPr>
        <w:t>二、论文要求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1</w:t>
      </w:r>
      <w:r w:rsidRPr="00BB567B"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 w:rsidRPr="00BB567B">
        <w:rPr>
          <w:rFonts w:ascii="方正仿宋_GBK" w:eastAsia="方正仿宋_GBK" w:hAnsi="方正仿宋_GBK"/>
        </w:rPr>
        <w:t>http://www.js</w:t>
      </w:r>
      <w:r w:rsidRPr="00BB567B">
        <w:rPr>
          <w:rFonts w:ascii="方正仿宋_GBK" w:eastAsia="方正仿宋_GBK" w:hAnsi="方正仿宋_GBK" w:hint="eastAsia"/>
        </w:rPr>
        <w:t>ee</w:t>
      </w:r>
      <w:r w:rsidRPr="00BB567B">
        <w:rPr>
          <w:rFonts w:ascii="方正仿宋_GBK" w:eastAsia="方正仿宋_GBK" w:hAnsi="方正仿宋_GBK"/>
        </w:rPr>
        <w:t>.</w:t>
      </w:r>
      <w:r w:rsidRPr="00BB567B">
        <w:rPr>
          <w:rFonts w:ascii="方正仿宋_GBK" w:eastAsia="方正仿宋_GBK" w:hAnsi="方正仿宋_GBK" w:hint="eastAsia"/>
        </w:rPr>
        <w:t>org.</w:t>
      </w:r>
      <w:r w:rsidRPr="00BB567B">
        <w:rPr>
          <w:rFonts w:ascii="方正仿宋_GBK" w:eastAsia="方正仿宋_GBK" w:hAnsi="方正仿宋_GBK"/>
        </w:rPr>
        <w:t>cn</w:t>
      </w:r>
      <w:r w:rsidRPr="00BB567B">
        <w:rPr>
          <w:rFonts w:ascii="方正仿宋_GBK" w:eastAsia="方正仿宋_GBK" w:hAnsi="方正仿宋_GBK" w:hint="eastAsia"/>
        </w:rPr>
        <w:t>，在学术交流专栏中下载。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2</w:t>
      </w:r>
      <w:r w:rsidRPr="00BB567B"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3</w:t>
      </w:r>
      <w:r w:rsidRPr="00BB567B">
        <w:rPr>
          <w:rFonts w:ascii="方正仿宋_GBK" w:eastAsia="方正仿宋_GBK" w:hAnsi="方正仿宋_GBK" w:hint="eastAsia"/>
        </w:rPr>
        <w:t>、论文评审录用后将编入会议论文集。优秀论文将择优推荐</w:t>
      </w:r>
      <w:r w:rsidRPr="00BB567B">
        <w:rPr>
          <w:rFonts w:ascii="方正仿宋_GBK" w:eastAsia="方正仿宋_GBK" w:hAnsi="方正仿宋_GBK" w:hint="eastAsia"/>
        </w:rPr>
        <w:t>至《电力工程技术》以增刊形式发表。如不同意推荐，请在投稿时注明。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4</w:t>
      </w:r>
      <w:r w:rsidRPr="00BB567B">
        <w:rPr>
          <w:rFonts w:ascii="方正仿宋_GBK" w:eastAsia="方正仿宋_GBK" w:hAnsi="方正仿宋_GBK" w:hint="eastAsia"/>
        </w:rPr>
        <w:t>、征文截止时间：</w:t>
      </w:r>
      <w:r w:rsidRPr="00BB567B">
        <w:rPr>
          <w:rFonts w:ascii="方正仿宋_GBK" w:eastAsia="方正仿宋_GBK" w:hAnsi="方正仿宋_GBK" w:hint="eastAsia"/>
        </w:rPr>
        <w:t>2024</w:t>
      </w:r>
      <w:r w:rsidRPr="00BB567B">
        <w:rPr>
          <w:rFonts w:ascii="方正仿宋_GBK" w:eastAsia="方正仿宋_GBK" w:hAnsi="方正仿宋_GBK" w:hint="eastAsia"/>
        </w:rPr>
        <w:t>年</w:t>
      </w:r>
      <w:r w:rsidRPr="00BB567B">
        <w:rPr>
          <w:rFonts w:ascii="方正仿宋_GBK" w:eastAsia="方正仿宋_GBK" w:hAnsi="方正仿宋_GBK" w:hint="eastAsia"/>
        </w:rPr>
        <w:t>8</w:t>
      </w:r>
      <w:r w:rsidRPr="00BB567B">
        <w:rPr>
          <w:rFonts w:ascii="方正仿宋_GBK" w:eastAsia="方正仿宋_GBK" w:hAnsi="方正仿宋_GBK" w:hint="eastAsia"/>
        </w:rPr>
        <w:t>月</w:t>
      </w:r>
      <w:r w:rsidRPr="00BB567B">
        <w:rPr>
          <w:rFonts w:ascii="方正仿宋_GBK" w:eastAsia="方正仿宋_GBK" w:hAnsi="方正仿宋_GBK" w:hint="eastAsia"/>
        </w:rPr>
        <w:t>31</w:t>
      </w:r>
      <w:r w:rsidRPr="00BB567B">
        <w:rPr>
          <w:rFonts w:ascii="方正仿宋_GBK" w:eastAsia="方正仿宋_GBK" w:hAnsi="方正仿宋_GBK" w:hint="eastAsia"/>
        </w:rPr>
        <w:t>日。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BB567B">
        <w:rPr>
          <w:rFonts w:ascii="方正黑体_GBK" w:eastAsia="方正黑体_GBK" w:hAnsi="方正仿宋_GBK" w:hint="eastAsia"/>
        </w:rPr>
        <w:t>三、投稿方式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论文</w:t>
      </w:r>
      <w:r w:rsidRPr="00BB567B">
        <w:rPr>
          <w:rFonts w:ascii="方正仿宋_GBK" w:eastAsia="方正仿宋_GBK" w:hAnsi="方正仿宋_GBK" w:hint="eastAsia"/>
        </w:rPr>
        <w:t>word</w:t>
      </w:r>
      <w:proofErr w:type="gramStart"/>
      <w:r w:rsidRPr="00BB567B">
        <w:rPr>
          <w:rFonts w:ascii="方正仿宋_GBK" w:eastAsia="方正仿宋_GBK" w:hAnsi="方正仿宋_GBK" w:hint="eastAsia"/>
        </w:rPr>
        <w:t>版请通过</w:t>
      </w:r>
      <w:proofErr w:type="gramEnd"/>
      <w:r w:rsidRPr="00BB567B">
        <w:rPr>
          <w:rFonts w:ascii="方正仿宋_GBK" w:eastAsia="方正仿宋_GBK" w:hAnsi="方正仿宋_GBK" w:hint="eastAsia"/>
        </w:rPr>
        <w:t>邮件发给联系人。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lastRenderedPageBreak/>
        <w:t>联系人：</w:t>
      </w:r>
      <w:proofErr w:type="gramStart"/>
      <w:r w:rsidRPr="00BB567B">
        <w:rPr>
          <w:rFonts w:ascii="方正仿宋_GBK" w:eastAsia="方正仿宋_GBK" w:hAnsi="方正仿宋_GBK" w:hint="eastAsia"/>
        </w:rPr>
        <w:t>国网江苏省</w:t>
      </w:r>
      <w:proofErr w:type="gramEnd"/>
      <w:r w:rsidRPr="00BB567B">
        <w:rPr>
          <w:rFonts w:ascii="方正仿宋_GBK" w:eastAsia="方正仿宋_GBK" w:hAnsi="方正仿宋_GBK" w:hint="eastAsia"/>
        </w:rPr>
        <w:t>电力有限公司电力科学研究院</w:t>
      </w:r>
      <w:r w:rsidRPr="00BB567B">
        <w:rPr>
          <w:rFonts w:ascii="方正仿宋_GBK" w:eastAsia="方正仿宋_GBK" w:hAnsi="方正仿宋_GBK" w:hint="eastAsia"/>
        </w:rPr>
        <w:t xml:space="preserve"> </w:t>
      </w:r>
      <w:r w:rsidRPr="00BB567B">
        <w:rPr>
          <w:rFonts w:ascii="方正仿宋_GBK" w:eastAsia="方正仿宋_GBK" w:hAnsi="方正仿宋_GBK" w:hint="eastAsia"/>
        </w:rPr>
        <w:t>朱宇萌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电话：</w:t>
      </w:r>
      <w:r w:rsidRPr="00BB567B">
        <w:rPr>
          <w:rFonts w:ascii="方正仿宋_GBK" w:eastAsia="方正仿宋_GBK" w:hAnsi="方正仿宋_GBK" w:hint="eastAsia"/>
        </w:rPr>
        <w:t xml:space="preserve"> 13814126964</w:t>
      </w:r>
    </w:p>
    <w:p w:rsidR="00370333" w:rsidRPr="00BB567B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邮箱：</w:t>
      </w:r>
      <w:r w:rsidRPr="00BB567B">
        <w:rPr>
          <w:rFonts w:ascii="方正仿宋_GBK" w:eastAsia="方正仿宋_GBK" w:hAnsi="方正仿宋_GBK" w:hint="eastAsia"/>
        </w:rPr>
        <w:t>(</w:t>
      </w:r>
      <w:r w:rsidRPr="00BB567B">
        <w:rPr>
          <w:rFonts w:ascii="方正仿宋_GBK" w:eastAsia="方正仿宋_GBK" w:hAnsi="方正仿宋_GBK" w:hint="eastAsia"/>
        </w:rPr>
        <w:t>内网</w:t>
      </w:r>
      <w:r w:rsidRPr="00BB567B">
        <w:rPr>
          <w:rFonts w:ascii="方正仿宋_GBK" w:eastAsia="方正仿宋_GBK" w:hAnsi="方正仿宋_GBK" w:hint="eastAsia"/>
        </w:rPr>
        <w:t>)zhuyumdky@js.sgcc.com.cn</w:t>
      </w:r>
    </w:p>
    <w:p w:rsidR="00370333" w:rsidRPr="00BB567B" w:rsidRDefault="007E7F65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 xml:space="preserve">      (</w:t>
      </w:r>
      <w:r w:rsidRPr="00BB567B">
        <w:rPr>
          <w:rFonts w:ascii="方正仿宋_GBK" w:eastAsia="方正仿宋_GBK" w:hAnsi="方正仿宋_GBK" w:hint="eastAsia"/>
        </w:rPr>
        <w:t>外网</w:t>
      </w:r>
      <w:r w:rsidRPr="00BB567B">
        <w:rPr>
          <w:rFonts w:ascii="方正仿宋_GBK" w:eastAsia="方正仿宋_GBK" w:hAnsi="方正仿宋_GBK" w:hint="eastAsia"/>
        </w:rPr>
        <w:t>)1053482144@qq.com</w:t>
      </w:r>
    </w:p>
    <w:p w:rsidR="00BB567B" w:rsidRDefault="00BB567B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</w:p>
    <w:p w:rsidR="00370333" w:rsidRDefault="007E7F65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B567B">
        <w:rPr>
          <w:rFonts w:ascii="方正仿宋_GBK" w:eastAsia="方正仿宋_GBK" w:hAnsi="方正仿宋_GBK" w:hint="eastAsia"/>
        </w:rPr>
        <w:t>投稿邮件务必采用如下标题格式：“电力系统专委会</w:t>
      </w:r>
      <w:r w:rsidRPr="00BB567B">
        <w:rPr>
          <w:rFonts w:ascii="方正仿宋_GBK" w:eastAsia="方正仿宋_GBK" w:hAnsi="方正仿宋_GBK" w:hint="eastAsia"/>
        </w:rPr>
        <w:t>2024</w:t>
      </w:r>
      <w:r w:rsidRPr="00BB567B">
        <w:rPr>
          <w:rFonts w:ascii="方正仿宋_GBK" w:eastAsia="方正仿宋_GBK" w:hAnsi="方正仿宋_GBK" w:hint="eastAsia"/>
        </w:rPr>
        <w:t>年学术年会</w:t>
      </w:r>
      <w:r w:rsidRPr="00BB567B">
        <w:rPr>
          <w:rFonts w:ascii="方正仿宋_GBK" w:eastAsia="方正仿宋_GBK" w:hAnsi="方正仿宋_GBK" w:hint="eastAsia"/>
        </w:rPr>
        <w:t>+</w:t>
      </w:r>
      <w:r w:rsidRPr="00BB567B">
        <w:rPr>
          <w:rFonts w:ascii="方正仿宋_GBK" w:eastAsia="方正仿宋_GBK" w:hAnsi="方正仿宋_GBK" w:hint="eastAsia"/>
        </w:rPr>
        <w:t>论文标题”，邮件中注明投稿人联系方式（电话、邮箱、通信地址、邮编）。</w:t>
      </w:r>
    </w:p>
    <w:sectPr w:rsidR="00370333" w:rsidSect="00644D54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65" w:rsidRDefault="007E7F65">
      <w:pPr>
        <w:spacing w:line="240" w:lineRule="auto"/>
      </w:pPr>
      <w:r>
        <w:separator/>
      </w:r>
    </w:p>
  </w:endnote>
  <w:endnote w:type="continuationSeparator" w:id="0">
    <w:p w:rsidR="007E7F65" w:rsidRDefault="007E7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65" w:rsidRDefault="007E7F65">
      <w:pPr>
        <w:spacing w:line="240" w:lineRule="auto"/>
      </w:pPr>
      <w:r>
        <w:separator/>
      </w:r>
    </w:p>
  </w:footnote>
  <w:footnote w:type="continuationSeparator" w:id="0">
    <w:p w:rsidR="007E7F65" w:rsidRDefault="007E7F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zNzQzNDA0OGJjMjQzYzEyZWYyYzkyM2UwNzgwYmIifQ=="/>
  </w:docVars>
  <w:rsids>
    <w:rsidRoot w:val="003E01B5"/>
    <w:rsid w:val="000D546D"/>
    <w:rsid w:val="001937E9"/>
    <w:rsid w:val="001F244A"/>
    <w:rsid w:val="00236EF7"/>
    <w:rsid w:val="00252279"/>
    <w:rsid w:val="00254EDF"/>
    <w:rsid w:val="002A204F"/>
    <w:rsid w:val="00313240"/>
    <w:rsid w:val="0032127E"/>
    <w:rsid w:val="00370333"/>
    <w:rsid w:val="00385B26"/>
    <w:rsid w:val="00386A3D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44D54"/>
    <w:rsid w:val="006806B3"/>
    <w:rsid w:val="006959DB"/>
    <w:rsid w:val="006B7D0C"/>
    <w:rsid w:val="006C1444"/>
    <w:rsid w:val="007165EC"/>
    <w:rsid w:val="00730D81"/>
    <w:rsid w:val="00766B50"/>
    <w:rsid w:val="0078763D"/>
    <w:rsid w:val="007969CB"/>
    <w:rsid w:val="007E7F65"/>
    <w:rsid w:val="00894DC9"/>
    <w:rsid w:val="008A0A45"/>
    <w:rsid w:val="008F51EC"/>
    <w:rsid w:val="009701F8"/>
    <w:rsid w:val="009C373C"/>
    <w:rsid w:val="009F5D70"/>
    <w:rsid w:val="00A41F00"/>
    <w:rsid w:val="00AC38DF"/>
    <w:rsid w:val="00B010E9"/>
    <w:rsid w:val="00B235C3"/>
    <w:rsid w:val="00B41DB1"/>
    <w:rsid w:val="00B731CA"/>
    <w:rsid w:val="00BA51D2"/>
    <w:rsid w:val="00BB567B"/>
    <w:rsid w:val="00BC088B"/>
    <w:rsid w:val="00BC2DC2"/>
    <w:rsid w:val="00BD134B"/>
    <w:rsid w:val="00BE0BF1"/>
    <w:rsid w:val="00BF0117"/>
    <w:rsid w:val="00C14C21"/>
    <w:rsid w:val="00D242A8"/>
    <w:rsid w:val="00DF2CD7"/>
    <w:rsid w:val="00E779C0"/>
    <w:rsid w:val="00EB2AF6"/>
    <w:rsid w:val="00ED0372"/>
    <w:rsid w:val="00ED08B8"/>
    <w:rsid w:val="00EF068C"/>
    <w:rsid w:val="00EF2A95"/>
    <w:rsid w:val="00F83244"/>
    <w:rsid w:val="00FB7F00"/>
    <w:rsid w:val="00FE0414"/>
    <w:rsid w:val="00FE6F21"/>
    <w:rsid w:val="6AE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D54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644D54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rsid w:val="0064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64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644D54"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sid w:val="00644D54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644D54"/>
    <w:rPr>
      <w:rFonts w:eastAsia="仿宋_GB2312"/>
      <w:kern w:val="2"/>
      <w:sz w:val="18"/>
      <w:szCs w:val="18"/>
    </w:rPr>
  </w:style>
  <w:style w:type="character" w:customStyle="1" w:styleId="Char">
    <w:name w:val="文档结构图 Char"/>
    <w:basedOn w:val="a0"/>
    <w:link w:val="a3"/>
    <w:rsid w:val="00644D5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634</Characters>
  <Application>Microsoft Office Word</Application>
  <DocSecurity>0</DocSecurity>
  <Lines>5</Lines>
  <Paragraphs>1</Paragraphs>
  <ScaleCrop>false</ScaleCrop>
  <Company>jsee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11</cp:revision>
  <dcterms:created xsi:type="dcterms:W3CDTF">2023-02-01T02:46:00Z</dcterms:created>
  <dcterms:modified xsi:type="dcterms:W3CDTF">2024-02-20T07:55:00Z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B3D9391C66AF453FA696B5505463D326_12</vt:lpwstr>
  </property>
</Properties>
</file>