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092944" w14:textId="61F44A28" w:rsidR="00396589" w:rsidRDefault="00396589" w:rsidP="00396589">
      <w:pPr>
        <w:spacing w:line="560" w:lineRule="exact"/>
        <w:textAlignment w:val="baseline"/>
        <w:rPr>
          <w:rFonts w:ascii="方正黑体_GBK" w:eastAsia="方正黑体_GBK" w:hAnsi="方正仿宋_GBK"/>
        </w:rPr>
      </w:pPr>
      <w:r>
        <w:rPr>
          <w:rFonts w:ascii="方正黑体_GBK" w:eastAsia="方正黑体_GBK" w:hAnsi="方正仿宋_GBK" w:hint="eastAsia"/>
        </w:rPr>
        <w:t>附件1</w:t>
      </w:r>
      <w:r w:rsidR="002B6203">
        <w:rPr>
          <w:rFonts w:ascii="方正黑体_GBK" w:eastAsia="方正黑体_GBK" w:hAnsi="方正仿宋_GBK"/>
        </w:rPr>
        <w:t>3</w:t>
      </w:r>
    </w:p>
    <w:p w14:paraId="10176277" w14:textId="04FD94C5" w:rsidR="00820BB0" w:rsidRPr="0050406C" w:rsidRDefault="00820BB0" w:rsidP="00820BB0">
      <w:pPr>
        <w:spacing w:beforeLines="50" w:before="224" w:afterLines="50" w:after="224" w:line="560" w:lineRule="exact"/>
        <w:jc w:val="center"/>
        <w:textAlignment w:val="baseline"/>
        <w:rPr>
          <w:rFonts w:ascii="黑体" w:eastAsia="黑体"/>
          <w:snapToGrid w:val="0"/>
          <w:spacing w:val="-6"/>
          <w:kern w:val="0"/>
          <w:sz w:val="36"/>
        </w:rPr>
      </w:pPr>
      <w:r w:rsidRPr="0050406C">
        <w:rPr>
          <w:rFonts w:ascii="黑体" w:eastAsia="黑体" w:hint="eastAsia"/>
          <w:snapToGrid w:val="0"/>
          <w:spacing w:val="-6"/>
          <w:kern w:val="0"/>
          <w:sz w:val="36"/>
        </w:rPr>
        <w:t>江苏省电机工程学会电力环保专委会2</w:t>
      </w:r>
      <w:r w:rsidRPr="0050406C">
        <w:rPr>
          <w:rFonts w:ascii="黑体" w:eastAsia="黑体"/>
          <w:snapToGrid w:val="0"/>
          <w:spacing w:val="-6"/>
          <w:kern w:val="0"/>
          <w:sz w:val="36"/>
        </w:rPr>
        <w:t>025</w:t>
      </w:r>
      <w:r w:rsidRPr="0050406C">
        <w:rPr>
          <w:rFonts w:ascii="黑体" w:eastAsia="黑体" w:hint="eastAsia"/>
          <w:snapToGrid w:val="0"/>
          <w:spacing w:val="-6"/>
          <w:kern w:val="0"/>
          <w:sz w:val="36"/>
        </w:rPr>
        <w:t>年学术年会征文要求</w:t>
      </w:r>
    </w:p>
    <w:p w14:paraId="04DCC09F" w14:textId="0D4D6E34" w:rsidR="00820BB0" w:rsidRDefault="00820BB0" w:rsidP="0050406C">
      <w:pPr>
        <w:spacing w:line="44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江苏省电机工程学会电力环保专委会拟于202</w:t>
      </w:r>
      <w:r>
        <w:rPr>
          <w:rFonts w:ascii="方正仿宋_GBK" w:eastAsia="方正仿宋_GBK" w:hAnsi="方正仿宋_GBK"/>
        </w:rPr>
        <w:t>5</w:t>
      </w:r>
      <w:r>
        <w:rPr>
          <w:rFonts w:ascii="方正仿宋_GBK" w:eastAsia="方正仿宋_GBK" w:hAnsi="方正仿宋_GBK" w:hint="eastAsia"/>
        </w:rPr>
        <w:t>年</w:t>
      </w:r>
      <w:r w:rsidRPr="0050406C">
        <w:rPr>
          <w:rFonts w:ascii="方正仿宋_GBK" w:eastAsia="方正仿宋_GBK" w:hAnsi="方正仿宋_GBK" w:hint="eastAsia"/>
        </w:rPr>
        <w:t>10月召开</w:t>
      </w:r>
      <w:r>
        <w:rPr>
          <w:rFonts w:ascii="方正仿宋_GBK" w:eastAsia="方正仿宋_GBK" w:hAnsi="方正仿宋_GBK" w:hint="eastAsia"/>
        </w:rPr>
        <w:t>学术年会，并举办优秀论文交流活动，欢迎广大电力工作者积极撰写论文应征。论文经审查录用后将汇编成论文集，推荐参加优秀论文评选。届时将邀请作者参加会议。征文要求如下：</w:t>
      </w:r>
    </w:p>
    <w:p w14:paraId="23D657E0" w14:textId="77777777" w:rsidR="00820BB0" w:rsidRDefault="00820BB0" w:rsidP="00820BB0">
      <w:pPr>
        <w:numPr>
          <w:ilvl w:val="0"/>
          <w:numId w:val="1"/>
        </w:numPr>
        <w:spacing w:line="440" w:lineRule="exact"/>
        <w:ind w:firstLineChars="200" w:firstLine="640"/>
        <w:textAlignment w:val="baseline"/>
        <w:rPr>
          <w:rFonts w:ascii="方正黑体_GBK" w:eastAsia="方正黑体_GBK" w:hAnsi="方正仿宋_GBK"/>
        </w:rPr>
      </w:pPr>
      <w:r>
        <w:rPr>
          <w:rFonts w:ascii="方正黑体_GBK" w:eastAsia="方正黑体_GBK" w:hAnsi="方正仿宋_GBK" w:hint="eastAsia"/>
        </w:rPr>
        <w:t>征文范围</w:t>
      </w:r>
    </w:p>
    <w:p w14:paraId="70F5E41E" w14:textId="2C908D1F" w:rsidR="00820BB0" w:rsidRPr="0050406C" w:rsidRDefault="0050406C" w:rsidP="00820BB0">
      <w:pPr>
        <w:spacing w:line="480" w:lineRule="exact"/>
        <w:ind w:firstLineChars="200" w:firstLine="643"/>
        <w:textAlignment w:val="baseline"/>
        <w:rPr>
          <w:rFonts w:ascii="方正仿宋_GBK" w:eastAsia="方正仿宋_GBK" w:hAnsi="方正仿宋_GBK"/>
          <w:b/>
          <w:bCs/>
        </w:rPr>
      </w:pPr>
      <w:r w:rsidRPr="0050406C">
        <w:rPr>
          <w:rFonts w:ascii="方正仿宋_GBK" w:eastAsia="方正仿宋_GBK" w:hAnsi="方正仿宋_GBK" w:hint="eastAsia"/>
          <w:b/>
          <w:bCs/>
        </w:rPr>
        <w:t>（一）</w:t>
      </w:r>
      <w:r w:rsidR="00820BB0" w:rsidRPr="0050406C">
        <w:rPr>
          <w:rFonts w:ascii="方正仿宋_GBK" w:eastAsia="方正仿宋_GBK" w:hAnsi="方正仿宋_GBK" w:hint="eastAsia"/>
          <w:b/>
          <w:bCs/>
        </w:rPr>
        <w:t>发电环保</w:t>
      </w:r>
    </w:p>
    <w:p w14:paraId="243D587F" w14:textId="30DEB59E" w:rsidR="00820BB0" w:rsidRPr="0050406C" w:rsidRDefault="00820BB0" w:rsidP="00820BB0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 w:rsidRPr="0050406C">
        <w:rPr>
          <w:rFonts w:ascii="方正仿宋_GBK" w:eastAsia="方正仿宋_GBK" w:hAnsi="方正仿宋_GBK" w:hint="eastAsia"/>
        </w:rPr>
        <w:t>1</w:t>
      </w:r>
      <w:r w:rsidR="0050406C" w:rsidRPr="0050406C">
        <w:rPr>
          <w:rFonts w:ascii="方正仿宋_GBK" w:eastAsia="方正仿宋_GBK" w:hAnsi="方正仿宋_GBK" w:hint="eastAsia"/>
        </w:rPr>
        <w:t>.</w:t>
      </w:r>
      <w:r w:rsidRPr="0050406C">
        <w:rPr>
          <w:rFonts w:ascii="方正仿宋_GBK" w:eastAsia="方正仿宋_GBK" w:hAnsi="方正仿宋_GBK" w:hint="eastAsia"/>
        </w:rPr>
        <w:t>火电厂烟气脱硫系统运行维护、提质增效技术；</w:t>
      </w:r>
    </w:p>
    <w:p w14:paraId="6078D4E1" w14:textId="010473AB" w:rsidR="00820BB0" w:rsidRPr="0050406C" w:rsidRDefault="00820BB0" w:rsidP="00820BB0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 w:rsidRPr="0050406C">
        <w:rPr>
          <w:rFonts w:ascii="方正仿宋_GBK" w:eastAsia="方正仿宋_GBK" w:hAnsi="方正仿宋_GBK" w:hint="eastAsia"/>
        </w:rPr>
        <w:t>2</w:t>
      </w:r>
      <w:r w:rsidR="0050406C" w:rsidRPr="0050406C">
        <w:rPr>
          <w:rFonts w:ascii="方正仿宋_GBK" w:eastAsia="方正仿宋_GBK" w:hAnsi="方正仿宋_GBK" w:hint="eastAsia"/>
        </w:rPr>
        <w:t>.</w:t>
      </w:r>
      <w:r w:rsidRPr="0050406C">
        <w:rPr>
          <w:rFonts w:ascii="方正仿宋_GBK" w:eastAsia="方正仿宋_GBK" w:hAnsi="方正仿宋_GBK" w:hint="eastAsia"/>
        </w:rPr>
        <w:t>燃煤机组SCR脱硝系统</w:t>
      </w:r>
      <w:r w:rsidR="00DC6BD4" w:rsidRPr="0050406C">
        <w:rPr>
          <w:rFonts w:ascii="方正仿宋_GBK" w:eastAsia="方正仿宋_GBK" w:hAnsi="方正仿宋_GBK" w:hint="eastAsia"/>
        </w:rPr>
        <w:t>全</w:t>
      </w:r>
      <w:r w:rsidRPr="0050406C">
        <w:rPr>
          <w:rFonts w:ascii="方正仿宋_GBK" w:eastAsia="方正仿宋_GBK" w:hAnsi="方正仿宋_GBK" w:hint="eastAsia"/>
        </w:rPr>
        <w:t>负荷控制对策，燃机机组脱硝催化剂的选型；</w:t>
      </w:r>
    </w:p>
    <w:p w14:paraId="3F4A1BD3" w14:textId="22D612F5" w:rsidR="00BE6F5E" w:rsidRDefault="00BE6F5E" w:rsidP="00820BB0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 w:rsidRPr="0050406C">
        <w:rPr>
          <w:rFonts w:ascii="方正仿宋_GBK" w:eastAsia="方正仿宋_GBK" w:hAnsi="方正仿宋_GBK" w:hint="eastAsia"/>
        </w:rPr>
        <w:t>3</w:t>
      </w:r>
      <w:r w:rsidR="0050406C" w:rsidRPr="0050406C">
        <w:rPr>
          <w:rFonts w:ascii="方正仿宋_GBK" w:eastAsia="方正仿宋_GBK" w:hAnsi="方正仿宋_GBK" w:hint="eastAsia"/>
        </w:rPr>
        <w:t>.</w:t>
      </w:r>
      <w:r w:rsidRPr="0050406C">
        <w:rPr>
          <w:rFonts w:ascii="方正仿宋_GBK" w:eastAsia="方正仿宋_GBK" w:hAnsi="方正仿宋_GBK" w:hint="eastAsia"/>
        </w:rPr>
        <w:t>燃煤电厂CO</w:t>
      </w:r>
      <w:r w:rsidRPr="0050406C">
        <w:rPr>
          <w:rFonts w:ascii="方正仿宋_GBK" w:eastAsia="方正仿宋_GBK" w:hAnsi="方正仿宋_GBK" w:hint="eastAsia"/>
          <w:vertAlign w:val="subscript"/>
        </w:rPr>
        <w:t>2</w:t>
      </w:r>
      <w:r w:rsidRPr="0050406C">
        <w:rPr>
          <w:rFonts w:ascii="方正仿宋_GBK" w:eastAsia="方正仿宋_GBK" w:hAnsi="方正仿宋_GBK" w:hint="eastAsia"/>
        </w:rPr>
        <w:t>捕集及封存技术；</w:t>
      </w:r>
    </w:p>
    <w:p w14:paraId="168BA64A" w14:textId="09A1FE73" w:rsidR="00820BB0" w:rsidRDefault="00BE6F5E" w:rsidP="00820BB0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4</w:t>
      </w:r>
      <w:r w:rsidR="0050406C">
        <w:rPr>
          <w:rFonts w:ascii="方正仿宋_GBK" w:eastAsia="方正仿宋_GBK" w:hAnsi="方正仿宋_GBK" w:hint="eastAsia"/>
        </w:rPr>
        <w:t>.</w:t>
      </w:r>
      <w:r w:rsidR="00820BB0">
        <w:rPr>
          <w:rFonts w:ascii="方正仿宋_GBK" w:eastAsia="方正仿宋_GBK" w:hAnsi="方正仿宋_GBK" w:hint="eastAsia"/>
        </w:rPr>
        <w:t>先进除尘技术的开发与应用，除尘装置的运行与维护、改造经验；</w:t>
      </w:r>
    </w:p>
    <w:p w14:paraId="0677239A" w14:textId="26AB3EA9" w:rsidR="00820BB0" w:rsidRDefault="00BE6F5E" w:rsidP="00820BB0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5</w:t>
      </w:r>
      <w:r w:rsidR="0050406C">
        <w:rPr>
          <w:rFonts w:ascii="方正仿宋_GBK" w:eastAsia="方正仿宋_GBK" w:hAnsi="方正仿宋_GBK" w:hint="eastAsia"/>
        </w:rPr>
        <w:t>.</w:t>
      </w:r>
      <w:r w:rsidR="00820BB0">
        <w:rPr>
          <w:rFonts w:ascii="方正仿宋_GBK" w:eastAsia="方正仿宋_GBK" w:hAnsi="方正仿宋_GBK" w:hint="eastAsia"/>
        </w:rPr>
        <w:t>火电厂水污染治理及</w:t>
      </w:r>
      <w:r w:rsidR="00A34BFF">
        <w:rPr>
          <w:rFonts w:ascii="方正仿宋_GBK" w:eastAsia="方正仿宋_GBK" w:hAnsi="方正仿宋_GBK" w:hint="eastAsia"/>
        </w:rPr>
        <w:t>中</w:t>
      </w:r>
      <w:r w:rsidR="00820BB0">
        <w:rPr>
          <w:rFonts w:ascii="方正仿宋_GBK" w:eastAsia="方正仿宋_GBK" w:hAnsi="方正仿宋_GBK" w:hint="eastAsia"/>
        </w:rPr>
        <w:t>水回用技术，装置的运行维护经验；脱硫废水零排放技术研究；</w:t>
      </w:r>
    </w:p>
    <w:p w14:paraId="239D7FB2" w14:textId="128F900F" w:rsidR="00820BB0" w:rsidRDefault="00BE6F5E" w:rsidP="00820BB0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6</w:t>
      </w:r>
      <w:r w:rsidR="0050406C">
        <w:rPr>
          <w:rFonts w:ascii="方正仿宋_GBK" w:eastAsia="方正仿宋_GBK" w:hAnsi="方正仿宋_GBK" w:hint="eastAsia"/>
        </w:rPr>
        <w:t>.</w:t>
      </w:r>
      <w:r w:rsidR="00755ADD">
        <w:rPr>
          <w:rFonts w:ascii="方正仿宋_GBK" w:eastAsia="方正仿宋_GBK" w:hAnsi="方正仿宋_GBK" w:hint="eastAsia"/>
        </w:rPr>
        <w:t>火电厂</w:t>
      </w:r>
      <w:r w:rsidR="00820BB0">
        <w:rPr>
          <w:rFonts w:ascii="方正仿宋_GBK" w:eastAsia="方正仿宋_GBK" w:hAnsi="方正仿宋_GBK" w:hint="eastAsia"/>
        </w:rPr>
        <w:t>噪声污染控制及治理技术；</w:t>
      </w:r>
    </w:p>
    <w:p w14:paraId="6C38A4B5" w14:textId="28964330" w:rsidR="00820BB0" w:rsidRDefault="00BE6F5E" w:rsidP="00820BB0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7</w:t>
      </w:r>
      <w:r w:rsidR="0050406C">
        <w:rPr>
          <w:rFonts w:ascii="方正仿宋_GBK" w:eastAsia="方正仿宋_GBK" w:hAnsi="方正仿宋_GBK" w:hint="eastAsia"/>
        </w:rPr>
        <w:t>.</w:t>
      </w:r>
      <w:r w:rsidR="00820BB0">
        <w:rPr>
          <w:rFonts w:ascii="方正仿宋_GBK" w:eastAsia="方正仿宋_GBK" w:hAnsi="方正仿宋_GBK" w:hint="eastAsia"/>
        </w:rPr>
        <w:t>火电厂煤场全封闭技术、粉煤灰及脱硫石膏综合利用经验；</w:t>
      </w:r>
    </w:p>
    <w:p w14:paraId="541393D0" w14:textId="279C5F52" w:rsidR="00820BB0" w:rsidRDefault="00BE6F5E" w:rsidP="00820BB0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8</w:t>
      </w:r>
      <w:r w:rsidR="0050406C">
        <w:rPr>
          <w:rFonts w:ascii="方正仿宋_GBK" w:eastAsia="方正仿宋_GBK" w:hAnsi="方正仿宋_GBK" w:hint="eastAsia"/>
        </w:rPr>
        <w:t>.</w:t>
      </w:r>
      <w:r w:rsidR="00820BB0">
        <w:rPr>
          <w:rFonts w:ascii="方正仿宋_GBK" w:eastAsia="方正仿宋_GBK" w:hAnsi="方正仿宋_GBK" w:hint="eastAsia"/>
        </w:rPr>
        <w:t>烟气在线监测仪器（</w:t>
      </w:r>
      <w:bookmarkStart w:id="0" w:name="OLE_LINK2"/>
      <w:r w:rsidR="00820BB0">
        <w:rPr>
          <w:rFonts w:ascii="方正仿宋_GBK" w:eastAsia="方正仿宋_GBK" w:hAnsi="方正仿宋_GBK" w:hint="eastAsia"/>
        </w:rPr>
        <w:t>CEMS</w:t>
      </w:r>
      <w:bookmarkEnd w:id="0"/>
      <w:r w:rsidR="00820BB0">
        <w:rPr>
          <w:rFonts w:ascii="方正仿宋_GBK" w:eastAsia="方正仿宋_GBK" w:hAnsi="方正仿宋_GBK" w:hint="eastAsia"/>
        </w:rPr>
        <w:t>）的应用及维护经验；</w:t>
      </w:r>
    </w:p>
    <w:p w14:paraId="0E1A674F" w14:textId="35018493" w:rsidR="00820BB0" w:rsidRDefault="00BE6F5E" w:rsidP="00820BB0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9</w:t>
      </w:r>
      <w:r w:rsidR="0050406C">
        <w:rPr>
          <w:rFonts w:ascii="方正仿宋_GBK" w:eastAsia="方正仿宋_GBK" w:hAnsi="方正仿宋_GBK" w:hint="eastAsia"/>
        </w:rPr>
        <w:t>.</w:t>
      </w:r>
      <w:r w:rsidR="00820BB0">
        <w:rPr>
          <w:rFonts w:ascii="方正仿宋_GBK" w:eastAsia="方正仿宋_GBK" w:hAnsi="方正仿宋_GBK" w:hint="eastAsia"/>
        </w:rPr>
        <w:t>火电厂环境保护综合管理、污染物控制和减排措施；</w:t>
      </w:r>
    </w:p>
    <w:p w14:paraId="25FA05E3" w14:textId="1647CAF1" w:rsidR="00820BB0" w:rsidRDefault="000921EB" w:rsidP="00820BB0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10</w:t>
      </w:r>
      <w:r w:rsidR="0050406C">
        <w:rPr>
          <w:rFonts w:ascii="方正仿宋_GBK" w:eastAsia="方正仿宋_GBK" w:hAnsi="方正仿宋_GBK" w:hint="eastAsia"/>
        </w:rPr>
        <w:t>.</w:t>
      </w:r>
      <w:r w:rsidR="00820BB0">
        <w:rPr>
          <w:rFonts w:ascii="方正仿宋_GBK" w:eastAsia="方正仿宋_GBK" w:hAnsi="方正仿宋_GBK" w:hint="eastAsia"/>
        </w:rPr>
        <w:t>其他电厂环保技术研究等。</w:t>
      </w:r>
    </w:p>
    <w:p w14:paraId="03C0942F" w14:textId="00E97F39" w:rsidR="00820BB0" w:rsidRPr="0050406C" w:rsidRDefault="0050406C" w:rsidP="0050406C">
      <w:pPr>
        <w:spacing w:line="480" w:lineRule="exact"/>
        <w:ind w:firstLineChars="200" w:firstLine="643"/>
        <w:textAlignment w:val="baseline"/>
        <w:rPr>
          <w:rFonts w:ascii="方正仿宋_GBK" w:eastAsia="方正仿宋_GBK" w:hAnsi="方正仿宋_GBK"/>
          <w:b/>
          <w:bCs/>
        </w:rPr>
      </w:pPr>
      <w:r>
        <w:rPr>
          <w:rFonts w:ascii="方正仿宋_GBK" w:eastAsia="方正仿宋_GBK" w:hAnsi="方正仿宋_GBK" w:hint="eastAsia"/>
          <w:b/>
          <w:bCs/>
        </w:rPr>
        <w:t>（二）</w:t>
      </w:r>
      <w:r w:rsidR="00820BB0" w:rsidRPr="0050406C">
        <w:rPr>
          <w:rFonts w:ascii="方正仿宋_GBK" w:eastAsia="方正仿宋_GBK" w:hAnsi="方正仿宋_GBK" w:hint="eastAsia"/>
          <w:b/>
          <w:bCs/>
        </w:rPr>
        <w:t>供电环保</w:t>
      </w:r>
    </w:p>
    <w:p w14:paraId="0E0183D4" w14:textId="5294069E" w:rsidR="00820BB0" w:rsidRDefault="00820BB0" w:rsidP="00820BB0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1</w:t>
      </w:r>
      <w:r w:rsidR="0050406C">
        <w:rPr>
          <w:rFonts w:ascii="方正仿宋_GBK" w:eastAsia="方正仿宋_GBK" w:hAnsi="方正仿宋_GBK" w:hint="eastAsia"/>
        </w:rPr>
        <w:t>.</w:t>
      </w:r>
      <w:r>
        <w:rPr>
          <w:rFonts w:ascii="方正仿宋_GBK" w:eastAsia="方正仿宋_GBK" w:hAnsi="方正仿宋_GBK" w:hint="eastAsia"/>
        </w:rPr>
        <w:t>变电站噪声治理研究及经验介绍；</w:t>
      </w:r>
    </w:p>
    <w:p w14:paraId="6B2B0AB2" w14:textId="50972C87" w:rsidR="00820BB0" w:rsidRDefault="00820BB0" w:rsidP="00820BB0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2</w:t>
      </w:r>
      <w:r w:rsidR="0050406C">
        <w:rPr>
          <w:rFonts w:ascii="方正仿宋_GBK" w:eastAsia="方正仿宋_GBK" w:hAnsi="方正仿宋_GBK" w:hint="eastAsia"/>
        </w:rPr>
        <w:t>.</w:t>
      </w:r>
      <w:r>
        <w:rPr>
          <w:rFonts w:ascii="方正仿宋_GBK" w:eastAsia="方正仿宋_GBK" w:hAnsi="方正仿宋_GBK" w:hint="eastAsia"/>
        </w:rPr>
        <w:t>电磁环境研究及相关经验介绍；工频电场、磁场、噪声测试经验介绍；</w:t>
      </w:r>
    </w:p>
    <w:p w14:paraId="6D462EB8" w14:textId="0ADCB84E" w:rsidR="00820BB0" w:rsidRDefault="00820BB0" w:rsidP="00820BB0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3</w:t>
      </w:r>
      <w:r w:rsidR="0050406C">
        <w:rPr>
          <w:rFonts w:ascii="方正仿宋_GBK" w:eastAsia="方正仿宋_GBK" w:hAnsi="方正仿宋_GBK" w:hint="eastAsia"/>
        </w:rPr>
        <w:t>.</w:t>
      </w:r>
      <w:r>
        <w:rPr>
          <w:rFonts w:ascii="方正仿宋_GBK" w:eastAsia="方正仿宋_GBK" w:hAnsi="方正仿宋_GBK" w:hint="eastAsia"/>
        </w:rPr>
        <w:t>六氟化硫气体使用、监测、回收、事故分析等方面的经验介绍；</w:t>
      </w:r>
    </w:p>
    <w:p w14:paraId="387B43F4" w14:textId="30215C3F" w:rsidR="00820BB0" w:rsidRDefault="00820BB0" w:rsidP="00820BB0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4</w:t>
      </w:r>
      <w:r w:rsidR="0050406C">
        <w:rPr>
          <w:rFonts w:ascii="方正仿宋_GBK" w:eastAsia="方正仿宋_GBK" w:hAnsi="方正仿宋_GBK" w:hint="eastAsia"/>
        </w:rPr>
        <w:t>.</w:t>
      </w:r>
      <w:r>
        <w:rPr>
          <w:rFonts w:ascii="方正仿宋_GBK" w:eastAsia="方正仿宋_GBK" w:hAnsi="方正仿宋_GBK" w:hint="eastAsia"/>
        </w:rPr>
        <w:t>输变电线路环境评价经验介绍；</w:t>
      </w:r>
    </w:p>
    <w:p w14:paraId="6BEAABE6" w14:textId="11E8EEE4" w:rsidR="00820BB0" w:rsidRDefault="00820BB0" w:rsidP="00820BB0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5</w:t>
      </w:r>
      <w:r w:rsidR="0050406C">
        <w:rPr>
          <w:rFonts w:ascii="方正仿宋_GBK" w:eastAsia="方正仿宋_GBK" w:hAnsi="方正仿宋_GBK" w:hint="eastAsia"/>
        </w:rPr>
        <w:t>.</w:t>
      </w:r>
      <w:r>
        <w:rPr>
          <w:rFonts w:ascii="方正仿宋_GBK" w:eastAsia="方正仿宋_GBK" w:hAnsi="方正仿宋_GBK" w:hint="eastAsia"/>
        </w:rPr>
        <w:t>变电站生活污水治理等。</w:t>
      </w:r>
    </w:p>
    <w:p w14:paraId="24D1829A" w14:textId="77777777" w:rsidR="00820BB0" w:rsidRDefault="00820BB0" w:rsidP="00820BB0">
      <w:pPr>
        <w:spacing w:line="440" w:lineRule="exact"/>
        <w:ind w:firstLineChars="200" w:firstLine="640"/>
        <w:textAlignment w:val="baseline"/>
        <w:rPr>
          <w:rFonts w:ascii="方正黑体_GBK" w:eastAsia="方正黑体_GBK" w:hAnsi="方正仿宋_GBK"/>
        </w:rPr>
      </w:pPr>
      <w:r>
        <w:rPr>
          <w:rFonts w:ascii="方正黑体_GBK" w:eastAsia="方正黑体_GBK" w:hAnsi="方正仿宋_GBK" w:hint="eastAsia"/>
        </w:rPr>
        <w:lastRenderedPageBreak/>
        <w:t>二、论文要求</w:t>
      </w:r>
    </w:p>
    <w:p w14:paraId="148C2517" w14:textId="7B7BFD4C" w:rsidR="00820BB0" w:rsidRDefault="00820BB0" w:rsidP="00820BB0">
      <w:pPr>
        <w:spacing w:line="44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1</w:t>
      </w:r>
      <w:r w:rsidR="0050406C">
        <w:rPr>
          <w:rFonts w:ascii="方正仿宋_GBK" w:eastAsia="方正仿宋_GBK" w:hAnsi="方正仿宋_GBK" w:hint="eastAsia"/>
        </w:rPr>
        <w:t>.</w:t>
      </w:r>
      <w:r>
        <w:rPr>
          <w:rFonts w:ascii="方正仿宋_GBK" w:eastAsia="方正仿宋_GBK" w:hAnsi="方正仿宋_GBK" w:hint="eastAsia"/>
        </w:rPr>
        <w:t>请按“江苏省电机工程学会论文模板及说明”要求书写论文。论文模板下载网址：</w:t>
      </w:r>
      <w:r>
        <w:rPr>
          <w:rFonts w:ascii="方正仿宋_GBK" w:eastAsia="方正仿宋_GBK" w:hAnsi="方正仿宋_GBK"/>
        </w:rPr>
        <w:t>http://www.js</w:t>
      </w:r>
      <w:r>
        <w:rPr>
          <w:rFonts w:ascii="方正仿宋_GBK" w:eastAsia="方正仿宋_GBK" w:hAnsi="方正仿宋_GBK" w:hint="eastAsia"/>
        </w:rPr>
        <w:t>ee</w:t>
      </w:r>
      <w:r>
        <w:rPr>
          <w:rFonts w:ascii="方正仿宋_GBK" w:eastAsia="方正仿宋_GBK" w:hAnsi="方正仿宋_GBK"/>
        </w:rPr>
        <w:t>.</w:t>
      </w:r>
      <w:r>
        <w:rPr>
          <w:rFonts w:ascii="方正仿宋_GBK" w:eastAsia="方正仿宋_GBK" w:hAnsi="方正仿宋_GBK" w:hint="eastAsia"/>
        </w:rPr>
        <w:t>org.</w:t>
      </w:r>
      <w:r>
        <w:rPr>
          <w:rFonts w:ascii="方正仿宋_GBK" w:eastAsia="方正仿宋_GBK" w:hAnsi="方正仿宋_GBK"/>
        </w:rPr>
        <w:t>cn</w:t>
      </w:r>
      <w:r>
        <w:rPr>
          <w:rFonts w:ascii="方正仿宋_GBK" w:eastAsia="方正仿宋_GBK" w:hAnsi="方正仿宋_GBK" w:hint="eastAsia"/>
        </w:rPr>
        <w:t>，在学术交流专栏中下载。</w:t>
      </w:r>
    </w:p>
    <w:p w14:paraId="5F77A058" w14:textId="4F2DC3BA" w:rsidR="00820BB0" w:rsidRDefault="00820BB0" w:rsidP="00820BB0">
      <w:pPr>
        <w:spacing w:line="44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2</w:t>
      </w:r>
      <w:r w:rsidR="0050406C">
        <w:rPr>
          <w:rFonts w:ascii="方正仿宋_GBK" w:eastAsia="方正仿宋_GBK" w:hAnsi="方正仿宋_GBK" w:hint="eastAsia"/>
        </w:rPr>
        <w:t>.</w:t>
      </w:r>
      <w:r>
        <w:rPr>
          <w:rFonts w:ascii="方正仿宋_GBK" w:eastAsia="方正仿宋_GBK" w:hAnsi="方正仿宋_GBK" w:hint="eastAsia"/>
        </w:rPr>
        <w:t>投稿论文须是未在正式刊物上发表过的。文责由作者自负。</w:t>
      </w:r>
    </w:p>
    <w:p w14:paraId="0B4F4AA1" w14:textId="7795E30B" w:rsidR="00820BB0" w:rsidRDefault="00820BB0" w:rsidP="00820BB0">
      <w:pPr>
        <w:spacing w:line="44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3</w:t>
      </w:r>
      <w:r w:rsidR="0050406C">
        <w:rPr>
          <w:rFonts w:ascii="方正仿宋_GBK" w:eastAsia="方正仿宋_GBK" w:hAnsi="方正仿宋_GBK" w:hint="eastAsia"/>
        </w:rPr>
        <w:t>.</w:t>
      </w:r>
      <w:r>
        <w:rPr>
          <w:rFonts w:ascii="方正仿宋_GBK" w:eastAsia="方正仿宋_GBK" w:hAnsi="方正仿宋_GBK" w:hint="eastAsia"/>
        </w:rPr>
        <w:t>论文评审录用后将编入会议论文集。优秀论文将择优推荐至《电力工程技术》以增刊形式发表。如不同意推荐，请在投稿时注明。</w:t>
      </w:r>
    </w:p>
    <w:p w14:paraId="7BEEC339" w14:textId="04E3EFA1" w:rsidR="00820BB0" w:rsidRDefault="00820BB0" w:rsidP="00820BB0">
      <w:pPr>
        <w:spacing w:line="44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4</w:t>
      </w:r>
      <w:r w:rsidR="0050406C">
        <w:rPr>
          <w:rFonts w:ascii="方正仿宋_GBK" w:eastAsia="方正仿宋_GBK" w:hAnsi="方正仿宋_GBK" w:hint="eastAsia"/>
        </w:rPr>
        <w:t>.</w:t>
      </w:r>
      <w:r>
        <w:rPr>
          <w:rFonts w:ascii="方正仿宋_GBK" w:eastAsia="方正仿宋_GBK" w:hAnsi="方正仿宋_GBK" w:hint="eastAsia"/>
        </w:rPr>
        <w:t>征文截止时间：202</w:t>
      </w:r>
      <w:r>
        <w:rPr>
          <w:rFonts w:ascii="方正仿宋_GBK" w:eastAsia="方正仿宋_GBK" w:hAnsi="方正仿宋_GBK"/>
        </w:rPr>
        <w:t>5</w:t>
      </w:r>
      <w:r>
        <w:rPr>
          <w:rFonts w:ascii="方正仿宋_GBK" w:eastAsia="方正仿宋_GBK" w:hAnsi="方正仿宋_GBK" w:hint="eastAsia"/>
        </w:rPr>
        <w:t>年8月31日。</w:t>
      </w:r>
    </w:p>
    <w:p w14:paraId="11C45F84" w14:textId="77777777" w:rsidR="00820BB0" w:rsidRPr="0050406C" w:rsidRDefault="00820BB0" w:rsidP="00820BB0">
      <w:pPr>
        <w:spacing w:line="440" w:lineRule="exact"/>
        <w:ind w:firstLineChars="200" w:firstLine="640"/>
        <w:textAlignment w:val="baseline"/>
        <w:rPr>
          <w:rFonts w:ascii="方正黑体_GBK" w:eastAsia="方正黑体_GBK" w:hAnsi="方正仿宋_GBK"/>
        </w:rPr>
      </w:pPr>
      <w:r w:rsidRPr="0050406C">
        <w:rPr>
          <w:rFonts w:ascii="方正黑体_GBK" w:eastAsia="方正黑体_GBK" w:hAnsi="方正仿宋_GBK" w:hint="eastAsia"/>
        </w:rPr>
        <w:t>三、投稿方式</w:t>
      </w:r>
    </w:p>
    <w:p w14:paraId="3590FD88" w14:textId="77777777" w:rsidR="00820BB0" w:rsidRDefault="00820BB0" w:rsidP="00820BB0">
      <w:pPr>
        <w:spacing w:line="44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论文word版请通过邮件发给联系人。</w:t>
      </w:r>
    </w:p>
    <w:p w14:paraId="165B1530" w14:textId="77777777" w:rsidR="00820BB0" w:rsidRDefault="00820BB0" w:rsidP="00820BB0">
      <w:pPr>
        <w:spacing w:line="44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联系人：顾兴俊</w:t>
      </w:r>
    </w:p>
    <w:p w14:paraId="3F48908E" w14:textId="77777777" w:rsidR="00820BB0" w:rsidRDefault="00820BB0" w:rsidP="00820BB0">
      <w:pPr>
        <w:spacing w:line="44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电话：15905166902</w:t>
      </w:r>
    </w:p>
    <w:p w14:paraId="37483013" w14:textId="1119292D" w:rsidR="00820BB0" w:rsidRDefault="00820BB0" w:rsidP="00820BB0">
      <w:pPr>
        <w:spacing w:line="44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邮箱：ft68228@163.com</w:t>
      </w:r>
    </w:p>
    <w:p w14:paraId="676925F6" w14:textId="77777777" w:rsidR="00820BB0" w:rsidRDefault="00820BB0" w:rsidP="00820BB0">
      <w:pPr>
        <w:spacing w:line="44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投稿邮件务必采用如下标题格式：“电力环保专委会202</w:t>
      </w:r>
      <w:r>
        <w:rPr>
          <w:rFonts w:ascii="方正仿宋_GBK" w:eastAsia="方正仿宋_GBK" w:hAnsi="方正仿宋_GBK"/>
        </w:rPr>
        <w:t>5</w:t>
      </w:r>
      <w:r>
        <w:rPr>
          <w:rFonts w:ascii="方正仿宋_GBK" w:eastAsia="方正仿宋_GBK" w:hAnsi="方正仿宋_GBK" w:hint="eastAsia"/>
        </w:rPr>
        <w:t>年学术年会+论文标题”，邮件中注明投稿人联系方式（电话、邮箱、通信地址、邮编）。</w:t>
      </w:r>
    </w:p>
    <w:p w14:paraId="1131DE51" w14:textId="77777777" w:rsidR="000D42B7" w:rsidRPr="00820BB0" w:rsidRDefault="000D42B7"/>
    <w:sectPr w:rsidR="000D42B7" w:rsidRPr="00820BB0" w:rsidSect="00820BB0">
      <w:pgSz w:w="11906" w:h="16838"/>
      <w:pgMar w:top="1814" w:right="1134" w:bottom="1134" w:left="1134" w:header="851" w:footer="992" w:gutter="0"/>
      <w:cols w:space="720"/>
      <w:docGrid w:type="lines" w:linePitch="4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427062" w14:textId="77777777" w:rsidR="00883544" w:rsidRDefault="00883544" w:rsidP="00C7396F">
      <w:pPr>
        <w:spacing w:line="240" w:lineRule="auto"/>
      </w:pPr>
      <w:r>
        <w:separator/>
      </w:r>
    </w:p>
  </w:endnote>
  <w:endnote w:type="continuationSeparator" w:id="0">
    <w:p w14:paraId="3C929912" w14:textId="77777777" w:rsidR="00883544" w:rsidRDefault="00883544" w:rsidP="00C739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A6ED52" w14:textId="77777777" w:rsidR="00883544" w:rsidRDefault="00883544" w:rsidP="00C7396F">
      <w:pPr>
        <w:spacing w:line="240" w:lineRule="auto"/>
      </w:pPr>
      <w:r>
        <w:separator/>
      </w:r>
    </w:p>
  </w:footnote>
  <w:footnote w:type="continuationSeparator" w:id="0">
    <w:p w14:paraId="705F3FB6" w14:textId="77777777" w:rsidR="00883544" w:rsidRDefault="00883544" w:rsidP="00C7396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BF7A180"/>
    <w:multiLevelType w:val="singleLevel"/>
    <w:tmpl w:val="ABF7A18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676422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BB0"/>
    <w:rsid w:val="000921EB"/>
    <w:rsid w:val="000D42B7"/>
    <w:rsid w:val="00151167"/>
    <w:rsid w:val="00232B3F"/>
    <w:rsid w:val="00271810"/>
    <w:rsid w:val="002955A0"/>
    <w:rsid w:val="002B6203"/>
    <w:rsid w:val="00396589"/>
    <w:rsid w:val="004E42E9"/>
    <w:rsid w:val="004F7CDB"/>
    <w:rsid w:val="0050406C"/>
    <w:rsid w:val="00674BB6"/>
    <w:rsid w:val="007173AA"/>
    <w:rsid w:val="00755ADD"/>
    <w:rsid w:val="008007CF"/>
    <w:rsid w:val="00820BB0"/>
    <w:rsid w:val="00883544"/>
    <w:rsid w:val="008949CA"/>
    <w:rsid w:val="00955614"/>
    <w:rsid w:val="009A290A"/>
    <w:rsid w:val="009F15F6"/>
    <w:rsid w:val="00A34BFF"/>
    <w:rsid w:val="00B01AA4"/>
    <w:rsid w:val="00B75DF4"/>
    <w:rsid w:val="00BE6F5E"/>
    <w:rsid w:val="00C318F7"/>
    <w:rsid w:val="00C7396F"/>
    <w:rsid w:val="00D32E75"/>
    <w:rsid w:val="00DC6BD4"/>
    <w:rsid w:val="00F114CB"/>
    <w:rsid w:val="00F3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E5D326"/>
  <w15:chartTrackingRefBased/>
  <w15:docId w15:val="{E35C5F3B-9173-4014-A161-4A67AA7BF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BB0"/>
    <w:pPr>
      <w:widowControl w:val="0"/>
      <w:spacing w:line="240" w:lineRule="atLeast"/>
      <w:jc w:val="both"/>
    </w:pPr>
    <w:rPr>
      <w:rFonts w:ascii="Times New Roman" w:eastAsia="仿宋_GB2312" w:hAnsi="Times New Roman" w:cs="Times New Roman"/>
      <w:sz w:val="32"/>
      <w:szCs w:val="20"/>
    </w:rPr>
  </w:style>
  <w:style w:type="paragraph" w:styleId="1">
    <w:name w:val="heading 1"/>
    <w:basedOn w:val="a"/>
    <w:next w:val="a"/>
    <w:link w:val="10"/>
    <w:uiPriority w:val="9"/>
    <w:qFormat/>
    <w:rsid w:val="00820B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0B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0B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0BB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0BB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0BB0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0BB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0BB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0BB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0BB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0B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0B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0BB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0BB0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20BB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0B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0B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0B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0BB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0B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0BB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0B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0BB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0B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0B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0BB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0B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0BB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20BB0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7396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7396F"/>
    <w:rPr>
      <w:rFonts w:ascii="Times New Roman" w:eastAsia="仿宋_GB2312" w:hAnsi="Times New Roman" w:cs="Times New Roman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739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7396F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2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63489146@qq.com</dc:creator>
  <cp:keywords/>
  <dc:description/>
  <cp:lastModifiedBy>卫 敏智</cp:lastModifiedBy>
  <cp:revision>6</cp:revision>
  <dcterms:created xsi:type="dcterms:W3CDTF">2025-02-09T08:41:00Z</dcterms:created>
  <dcterms:modified xsi:type="dcterms:W3CDTF">2025-03-06T04:46:00Z</dcterms:modified>
</cp:coreProperties>
</file>